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108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67"/>
        <w:gridCol w:w="5426"/>
        <w:gridCol w:w="1816"/>
        <w:gridCol w:w="1725"/>
      </w:tblGrid>
      <w:tr w:rsidR="008E0B30" w:rsidTr="00DB55FA">
        <w:trPr>
          <w:trHeight w:val="254"/>
          <w:jc w:val="center"/>
        </w:trPr>
        <w:tc>
          <w:tcPr>
            <w:tcW w:w="1867" w:type="dxa"/>
            <w:vMerge w:val="restart"/>
          </w:tcPr>
          <w:p w:rsidR="008E0B30" w:rsidRDefault="008E0B30" w:rsidP="008E0B30">
            <w:pPr>
              <w:pStyle w:val="TableParagraph"/>
              <w:jc w:val="center"/>
              <w:rPr>
                <w:sz w:val="20"/>
              </w:rPr>
            </w:pPr>
            <w:bookmarkStart w:id="0" w:name="_GoBack"/>
            <w:bookmarkEnd w:id="0"/>
            <w:r>
              <w:rPr>
                <w:noProof/>
                <w:sz w:val="20"/>
                <w:lang w:eastAsia="tr-TR"/>
              </w:rPr>
              <w:drawing>
                <wp:inline distT="0" distB="0" distL="0" distR="0" wp14:anchorId="56165A0B" wp14:editId="328944F1">
                  <wp:extent cx="875888" cy="948690"/>
                  <wp:effectExtent l="0" t="0" r="635" b="0"/>
                  <wp:docPr id="33" name="image5.png" descr="P2685C1T46#y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" name="image5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3487" cy="9569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426" w:type="dxa"/>
            <w:vMerge w:val="restart"/>
            <w:vAlign w:val="center"/>
          </w:tcPr>
          <w:p w:rsidR="008E0B30" w:rsidRDefault="008E0B30" w:rsidP="008E0B30">
            <w:pPr>
              <w:pStyle w:val="TableParagraph"/>
              <w:rPr>
                <w:b/>
                <w:sz w:val="26"/>
              </w:rPr>
            </w:pPr>
          </w:p>
          <w:p w:rsidR="008E0B30" w:rsidRDefault="008E0B30" w:rsidP="008E0B30">
            <w:pPr>
              <w:pStyle w:val="TableParagraph"/>
              <w:jc w:val="center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Veterinerlik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Cerrahisi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Doktora</w:t>
            </w:r>
            <w:proofErr w:type="spellEnd"/>
            <w:r>
              <w:rPr>
                <w:b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Programı</w:t>
            </w:r>
            <w:proofErr w:type="spellEnd"/>
            <w:r>
              <w:rPr>
                <w:b/>
                <w:spacing w:val="1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Değerlendirme</w:t>
            </w:r>
            <w:proofErr w:type="spellEnd"/>
            <w:r>
              <w:rPr>
                <w:b/>
                <w:spacing w:val="-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Anketi</w:t>
            </w:r>
            <w:proofErr w:type="spellEnd"/>
          </w:p>
        </w:tc>
        <w:tc>
          <w:tcPr>
            <w:tcW w:w="1816" w:type="dxa"/>
          </w:tcPr>
          <w:p w:rsidR="008E0B30" w:rsidRDefault="008E0B30" w:rsidP="008E0B30">
            <w:pPr>
              <w:pStyle w:val="TableParagraph"/>
              <w:spacing w:line="234" w:lineRule="exact"/>
              <w:ind w:left="69"/>
            </w:pPr>
            <w:proofErr w:type="spellStart"/>
            <w:r>
              <w:t>Doküman</w:t>
            </w:r>
            <w:proofErr w:type="spellEnd"/>
            <w:r>
              <w:rPr>
                <w:spacing w:val="-3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8E0B30" w:rsidRDefault="008E0B30" w:rsidP="008E0B3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SİÜ. AN.017</w:t>
            </w:r>
          </w:p>
        </w:tc>
      </w:tr>
      <w:tr w:rsidR="008E0B30" w:rsidTr="00DB55FA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8E0B30" w:rsidRDefault="008E0B30" w:rsidP="008E0B30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8E0B30" w:rsidRDefault="008E0B30" w:rsidP="008E0B30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8E0B30" w:rsidRDefault="008E0B30" w:rsidP="008E0B30">
            <w:pPr>
              <w:pStyle w:val="TableParagraph"/>
              <w:spacing w:line="232" w:lineRule="exact"/>
              <w:ind w:left="69"/>
            </w:pPr>
            <w:proofErr w:type="spellStart"/>
            <w:r>
              <w:t>Yayın</w:t>
            </w:r>
            <w:proofErr w:type="spellEnd"/>
            <w:r>
              <w:rPr>
                <w:spacing w:val="-1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8E0B30" w:rsidRDefault="008E0B30" w:rsidP="008E0B30">
            <w:pPr>
              <w:pStyle w:val="TableParagraph"/>
              <w:rPr>
                <w:b/>
                <w:sz w:val="18"/>
              </w:rPr>
            </w:pPr>
            <w:r>
              <w:rPr>
                <w:b/>
                <w:sz w:val="18"/>
              </w:rPr>
              <w:t>8.05.2026</w:t>
            </w:r>
          </w:p>
        </w:tc>
      </w:tr>
      <w:tr w:rsidR="00F52EA8" w:rsidTr="00DB55FA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4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DB55FA">
        <w:trPr>
          <w:trHeight w:val="251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line="232" w:lineRule="exact"/>
              <w:ind w:left="69"/>
            </w:pPr>
            <w:proofErr w:type="spellStart"/>
            <w:r>
              <w:t>Revizyon</w:t>
            </w:r>
            <w:proofErr w:type="spellEnd"/>
            <w:r>
              <w:rPr>
                <w:spacing w:val="-2"/>
              </w:rPr>
              <w:t xml:space="preserve"> </w:t>
            </w:r>
            <w:proofErr w:type="spellStart"/>
            <w:r>
              <w:t>Tarihi</w:t>
            </w:r>
            <w:proofErr w:type="spellEnd"/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  <w:tr w:rsidR="00F52EA8" w:rsidTr="00DB55FA">
        <w:trPr>
          <w:trHeight w:val="254"/>
          <w:jc w:val="center"/>
        </w:trPr>
        <w:tc>
          <w:tcPr>
            <w:tcW w:w="1867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5426" w:type="dxa"/>
            <w:vMerge/>
            <w:tcBorders>
              <w:top w:val="nil"/>
            </w:tcBorders>
          </w:tcPr>
          <w:p w:rsidR="00F52EA8" w:rsidRDefault="00F52EA8" w:rsidP="00C646DA">
            <w:pPr>
              <w:rPr>
                <w:sz w:val="2"/>
                <w:szCs w:val="2"/>
              </w:rPr>
            </w:pPr>
          </w:p>
        </w:tc>
        <w:tc>
          <w:tcPr>
            <w:tcW w:w="1816" w:type="dxa"/>
          </w:tcPr>
          <w:p w:rsidR="00F52EA8" w:rsidRDefault="00F52EA8" w:rsidP="00C646DA">
            <w:pPr>
              <w:pStyle w:val="TableParagraph"/>
              <w:spacing w:before="1" w:line="233" w:lineRule="exact"/>
              <w:ind w:left="69"/>
            </w:pPr>
            <w:proofErr w:type="spellStart"/>
            <w:r>
              <w:t>Sayfa</w:t>
            </w:r>
            <w:proofErr w:type="spellEnd"/>
            <w:r>
              <w:rPr>
                <w:spacing w:val="-1"/>
              </w:rPr>
              <w:t xml:space="preserve"> </w:t>
            </w:r>
            <w:r>
              <w:t>No</w:t>
            </w:r>
          </w:p>
        </w:tc>
        <w:tc>
          <w:tcPr>
            <w:tcW w:w="1725" w:type="dxa"/>
          </w:tcPr>
          <w:p w:rsidR="00F52EA8" w:rsidRDefault="00F52EA8" w:rsidP="00C646DA">
            <w:pPr>
              <w:pStyle w:val="TableParagraph"/>
              <w:rPr>
                <w:sz w:val="18"/>
              </w:rPr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tbl>
      <w:tblPr>
        <w:tblStyle w:val="TableNormal"/>
        <w:tblpPr w:leftFromText="141" w:rightFromText="141" w:vertAnchor="text" w:horzAnchor="margin" w:tblpXSpec="center" w:tblpY="103"/>
        <w:tblW w:w="10763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94"/>
        <w:gridCol w:w="7982"/>
        <w:gridCol w:w="943"/>
        <w:gridCol w:w="944"/>
      </w:tblGrid>
      <w:tr w:rsidR="00DB55FA" w:rsidTr="00DB55FA">
        <w:trPr>
          <w:trHeight w:val="625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ind w:left="60" w:right="44"/>
              <w:rPr>
                <w:b/>
                <w:sz w:val="24"/>
              </w:rPr>
            </w:pPr>
            <w:r>
              <w:rPr>
                <w:b/>
                <w:sz w:val="24"/>
              </w:rPr>
              <w:t>No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174"/>
              <w:ind w:left="2533" w:right="2514"/>
              <w:rPr>
                <w:b/>
                <w:sz w:val="24"/>
              </w:rPr>
            </w:pPr>
            <w:r>
              <w:rPr>
                <w:b/>
                <w:sz w:val="24"/>
              </w:rPr>
              <w:t>Program</w:t>
            </w:r>
            <w:r>
              <w:rPr>
                <w:b/>
                <w:spacing w:val="-3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Öğrenme</w:t>
            </w:r>
            <w:proofErr w:type="spellEnd"/>
            <w:r>
              <w:rPr>
                <w:b/>
                <w:spacing w:val="-2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Çıktıları</w:t>
            </w:r>
            <w:proofErr w:type="spellEnd"/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  <w:spacing w:before="174"/>
              <w:ind w:left="151"/>
              <w:rPr>
                <w:b/>
                <w:sz w:val="24"/>
              </w:rPr>
            </w:pPr>
            <w:r>
              <w:rPr>
                <w:b/>
                <w:sz w:val="24"/>
              </w:rPr>
              <w:t>Evet</w:t>
            </w: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  <w:spacing w:before="174"/>
              <w:ind w:left="163"/>
              <w:rPr>
                <w:b/>
                <w:sz w:val="24"/>
              </w:rPr>
            </w:pPr>
            <w:proofErr w:type="spellStart"/>
            <w:r>
              <w:rPr>
                <w:b/>
                <w:sz w:val="24"/>
              </w:rPr>
              <w:t>Hayır</w:t>
            </w:r>
            <w:proofErr w:type="spellEnd"/>
          </w:p>
        </w:tc>
      </w:tr>
      <w:tr w:rsidR="00DB55FA" w:rsidTr="00DB55FA">
        <w:trPr>
          <w:trHeight w:val="716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1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80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Veteriner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cerrahisi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alanındaki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düzey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kavramları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teorileri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güncel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yaklaşımları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tanımlar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yorumlar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719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2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82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Cerrahi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hastalıkların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tanı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tedavisinde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klinik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görüntüleme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laboratuvar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bulgularını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düzeyde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değerlendirir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992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"/>
              <w:rPr>
                <w:b/>
                <w:sz w:val="31"/>
              </w:rPr>
            </w:pPr>
          </w:p>
          <w:p w:rsidR="00DB55FA" w:rsidRDefault="00DB55FA" w:rsidP="00DB55FA">
            <w:pPr>
              <w:pStyle w:val="TableParagraph"/>
              <w:ind w:left="17"/>
              <w:rPr>
                <w:sz w:val="24"/>
              </w:rPr>
            </w:pPr>
            <w:r>
              <w:rPr>
                <w:sz w:val="24"/>
              </w:rPr>
              <w:t>3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Saha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koşullarında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veteriner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cerrahiyi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ilgilendiren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sorunları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tanımlar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analiz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eder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çözüm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üretir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719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22"/>
              <w:ind w:left="17"/>
              <w:rPr>
                <w:sz w:val="24"/>
              </w:rPr>
            </w:pPr>
            <w:r>
              <w:rPr>
                <w:sz w:val="24"/>
              </w:rPr>
              <w:t>4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222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Sürü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sağlığı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koruyucu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hekimlik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kapsamında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cerrahi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problemlere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yönelik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analiz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yapar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ekonomik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çözümler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geliştirir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716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5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Büyük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küçük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hayvan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cerrahisinde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preoperatif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hazırlık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anestezi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cerrahi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teknikler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postoperatif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bakımı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düzeyde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uygular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719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22"/>
              <w:ind w:left="17"/>
              <w:rPr>
                <w:sz w:val="24"/>
              </w:rPr>
            </w:pPr>
            <w:r>
              <w:rPr>
                <w:sz w:val="24"/>
              </w:rPr>
              <w:t>6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222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Veteriner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cerrahisi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alanında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bilimsel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araştırmalar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planlar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yürütür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analiz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eder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sonuçlarını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bilimsel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ortamlarda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sunar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623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174"/>
              <w:ind w:left="17"/>
              <w:rPr>
                <w:sz w:val="24"/>
              </w:rPr>
            </w:pPr>
            <w:r>
              <w:rPr>
                <w:sz w:val="24"/>
              </w:rPr>
              <w:t>7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174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Özgün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araştırma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yapar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yenilikçi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yaklaşımlar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geliştirir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bilimsel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veya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ticari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projeleri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planlar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yönetir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623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171"/>
              <w:ind w:left="17"/>
              <w:rPr>
                <w:sz w:val="24"/>
              </w:rPr>
            </w:pPr>
            <w:r>
              <w:rPr>
                <w:sz w:val="24"/>
              </w:rPr>
              <w:t>8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171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Alanındaki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bilgileri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bağımsız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olarak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kullanarak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yeni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yöntem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teknik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ürünler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geliştirir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eleştirel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olarak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değerlendirir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716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219"/>
              <w:ind w:left="17"/>
              <w:rPr>
                <w:sz w:val="24"/>
              </w:rPr>
            </w:pPr>
            <w:r>
              <w:rPr>
                <w:sz w:val="24"/>
              </w:rPr>
              <w:t>9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82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Mesleki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bilimsel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etik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ilkeler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doğrultusunda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çalışır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ekip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çalışmalarına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katılır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gerektiğinde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liderlik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yapar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  <w:tr w:rsidR="00DB55FA" w:rsidTr="00DB55FA">
        <w:trPr>
          <w:trHeight w:val="644"/>
        </w:trPr>
        <w:tc>
          <w:tcPr>
            <w:tcW w:w="894" w:type="dxa"/>
            <w:vAlign w:val="center"/>
          </w:tcPr>
          <w:p w:rsidR="00DB55FA" w:rsidRDefault="00DB55FA" w:rsidP="00DB55FA">
            <w:pPr>
              <w:pStyle w:val="TableParagraph"/>
              <w:spacing w:before="183"/>
              <w:ind w:left="60" w:right="43"/>
              <w:rPr>
                <w:sz w:val="24"/>
              </w:rPr>
            </w:pPr>
            <w:r>
              <w:rPr>
                <w:sz w:val="24"/>
              </w:rPr>
              <w:t>10</w:t>
            </w:r>
          </w:p>
        </w:tc>
        <w:tc>
          <w:tcPr>
            <w:tcW w:w="7982" w:type="dxa"/>
            <w:vAlign w:val="center"/>
          </w:tcPr>
          <w:p w:rsidR="00DB55FA" w:rsidRDefault="00DB55FA" w:rsidP="00DB55FA">
            <w:pPr>
              <w:pStyle w:val="TableParagraph"/>
              <w:spacing w:before="183"/>
              <w:ind w:left="35"/>
              <w:rPr>
                <w:sz w:val="24"/>
              </w:rPr>
            </w:pPr>
            <w:proofErr w:type="spellStart"/>
            <w:r w:rsidRPr="0059704A">
              <w:rPr>
                <w:sz w:val="24"/>
              </w:rPr>
              <w:t>Uluslararası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literatürü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izler</w:t>
            </w:r>
            <w:proofErr w:type="spellEnd"/>
            <w:r w:rsidRPr="0059704A">
              <w:rPr>
                <w:sz w:val="24"/>
              </w:rPr>
              <w:t xml:space="preserve">, </w:t>
            </w:r>
            <w:proofErr w:type="spellStart"/>
            <w:r w:rsidRPr="0059704A">
              <w:rPr>
                <w:sz w:val="24"/>
              </w:rPr>
              <w:t>değerlendirir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ve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mesleki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uygulamalarına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aktararak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yaşam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boyu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öğrenme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ilkesini</w:t>
            </w:r>
            <w:proofErr w:type="spellEnd"/>
            <w:r w:rsidRPr="0059704A">
              <w:rPr>
                <w:sz w:val="24"/>
              </w:rPr>
              <w:t xml:space="preserve"> </w:t>
            </w:r>
            <w:proofErr w:type="spellStart"/>
            <w:r w:rsidRPr="0059704A">
              <w:rPr>
                <w:sz w:val="24"/>
              </w:rPr>
              <w:t>benimser</w:t>
            </w:r>
            <w:proofErr w:type="spellEnd"/>
            <w:r w:rsidRPr="0059704A">
              <w:rPr>
                <w:sz w:val="24"/>
              </w:rPr>
              <w:t>.</w:t>
            </w:r>
          </w:p>
        </w:tc>
        <w:tc>
          <w:tcPr>
            <w:tcW w:w="943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  <w:tc>
          <w:tcPr>
            <w:tcW w:w="944" w:type="dxa"/>
            <w:vAlign w:val="center"/>
          </w:tcPr>
          <w:p w:rsidR="00DB55FA" w:rsidRDefault="00DB55FA" w:rsidP="00DB55FA">
            <w:pPr>
              <w:pStyle w:val="TableParagraph"/>
            </w:pPr>
          </w:p>
        </w:tc>
      </w:tr>
    </w:tbl>
    <w:p w:rsidR="00F52EA8" w:rsidRDefault="00F52EA8" w:rsidP="00F52EA8">
      <w:pPr>
        <w:pStyle w:val="GvdeMetni"/>
        <w:rPr>
          <w:b/>
          <w:sz w:val="20"/>
        </w:rPr>
      </w:pPr>
    </w:p>
    <w:p w:rsidR="00F52EA8" w:rsidRDefault="00F52EA8" w:rsidP="00F52EA8">
      <w:pPr>
        <w:pStyle w:val="GvdeMetni"/>
        <w:spacing w:before="1" w:after="1"/>
        <w:rPr>
          <w:b/>
          <w:sz w:val="10"/>
        </w:rPr>
      </w:pPr>
    </w:p>
    <w:p w:rsidR="007B5BA3" w:rsidRDefault="007B5BA3"/>
    <w:sectPr w:rsidR="007B5BA3" w:rsidSect="00DB55FA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0C6C"/>
    <w:rsid w:val="00060C6C"/>
    <w:rsid w:val="003B0158"/>
    <w:rsid w:val="0059704A"/>
    <w:rsid w:val="0068766F"/>
    <w:rsid w:val="007B5BA3"/>
    <w:rsid w:val="008E0B30"/>
    <w:rsid w:val="00DB55FA"/>
    <w:rsid w:val="00DC0142"/>
    <w:rsid w:val="00F52E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D56ACC2-FD86-44B6-9C6C-E3492C6C8C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sid w:val="00F52EA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52EA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link w:val="GvdeMetniChar"/>
    <w:uiPriority w:val="1"/>
    <w:qFormat/>
    <w:rsid w:val="00F52EA8"/>
    <w:rPr>
      <w:sz w:val="24"/>
      <w:szCs w:val="24"/>
    </w:rPr>
  </w:style>
  <w:style w:type="character" w:customStyle="1" w:styleId="GvdeMetniChar">
    <w:name w:val="Gövde Metni Char"/>
    <w:basedOn w:val="VarsaylanParagrafYazTipi"/>
    <w:link w:val="GvdeMetni"/>
    <w:uiPriority w:val="1"/>
    <w:rsid w:val="00F52EA8"/>
    <w:rPr>
      <w:rFonts w:ascii="Times New Roman" w:eastAsia="Times New Roman" w:hAnsi="Times New Roman" w:cs="Times New Roman"/>
      <w:sz w:val="24"/>
      <w:szCs w:val="24"/>
    </w:rPr>
  </w:style>
  <w:style w:type="paragraph" w:customStyle="1" w:styleId="TableParagraph">
    <w:name w:val="Table Paragraph"/>
    <w:basedOn w:val="Normal"/>
    <w:uiPriority w:val="1"/>
    <w:qFormat/>
    <w:rsid w:val="00F52EA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133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216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kerem</dc:creator>
  <cp:keywords/>
  <dc:description/>
  <cp:lastModifiedBy>Özgül GÜLAYDIN</cp:lastModifiedBy>
  <cp:revision>2</cp:revision>
  <dcterms:created xsi:type="dcterms:W3CDTF">2026-05-08T11:53:00Z</dcterms:created>
  <dcterms:modified xsi:type="dcterms:W3CDTF">2026-05-08T11:53:00Z</dcterms:modified>
</cp:coreProperties>
</file>