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843942" w:rsidRPr="00A21589" w:rsidTr="007A24C5">
        <w:trPr>
          <w:trHeight w:val="1411"/>
        </w:trPr>
        <w:tc>
          <w:tcPr>
            <w:tcW w:w="2500" w:type="pct"/>
          </w:tcPr>
          <w:p w:rsidR="00843942" w:rsidRPr="00A21589" w:rsidRDefault="00843942" w:rsidP="007A2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21589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17226C09" wp14:editId="1E9742D4">
                  <wp:extent cx="1821485" cy="1000998"/>
                  <wp:effectExtent l="0" t="0" r="762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290" cy="1045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:rsidR="00843942" w:rsidRPr="00A21589" w:rsidRDefault="00843942" w:rsidP="007A24C5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</w:rPr>
            </w:pPr>
            <w:r w:rsidRPr="00A21589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inline distT="0" distB="0" distL="0" distR="0" wp14:anchorId="2BEB8347" wp14:editId="0518007B">
                  <wp:extent cx="1762963" cy="1016512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738" cy="10267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ListeTablo6Renkli-Vurgu5"/>
        <w:tblW w:w="0" w:type="auto"/>
        <w:tblLook w:val="04A0" w:firstRow="1" w:lastRow="0" w:firstColumn="1" w:lastColumn="0" w:noHBand="0" w:noVBand="1"/>
      </w:tblPr>
      <w:tblGrid>
        <w:gridCol w:w="9072"/>
      </w:tblGrid>
      <w:tr w:rsidR="00843942" w:rsidRPr="00A21589" w:rsidTr="008439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:rsidR="00843942" w:rsidRPr="00A21589" w:rsidRDefault="00A21589" w:rsidP="00B937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eastAsia="tr-TR"/>
              </w:rPr>
              <w:t>K</w:t>
            </w:r>
            <w:r w:rsidR="00843942"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>AYNAK YÖNETİMİ (</w:t>
            </w:r>
            <w:proofErr w:type="spellStart"/>
            <w:r w:rsidR="00843942"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>Zotero</w:t>
            </w:r>
            <w:proofErr w:type="spellEnd"/>
            <w:r w:rsidR="00843942"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>/</w:t>
            </w:r>
            <w:proofErr w:type="spellStart"/>
            <w:r w:rsidR="00843942"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>Mendeley</w:t>
            </w:r>
            <w:proofErr w:type="spellEnd"/>
            <w:r w:rsidR="00843942"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 xml:space="preserve"> Kullanımı) EĞİTİM SEMİNERİ</w:t>
            </w:r>
          </w:p>
          <w:p w:rsidR="00843942" w:rsidRPr="00A21589" w:rsidRDefault="00843942" w:rsidP="00B937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lang w:eastAsia="tr-TR"/>
              </w:rPr>
            </w:pPr>
            <w:r w:rsidRPr="00A21589">
              <w:rPr>
                <w:rFonts w:ascii="Times New Roman" w:eastAsia="Times New Roman" w:hAnsi="Times New Roman" w:cs="Times New Roman"/>
                <w:sz w:val="24"/>
                <w:lang w:eastAsia="tr-TR"/>
              </w:rPr>
              <w:t>ETKİNLİK MEMNUNİYET ANKETİ DEĞERLENDİRME RAPOR</w:t>
            </w:r>
            <w:r w:rsidR="00B9372B">
              <w:rPr>
                <w:rFonts w:ascii="Times New Roman" w:eastAsia="Times New Roman" w:hAnsi="Times New Roman" w:cs="Times New Roman"/>
                <w:sz w:val="24"/>
                <w:lang w:eastAsia="tr-TR"/>
              </w:rPr>
              <w:t>U</w:t>
            </w:r>
          </w:p>
        </w:tc>
      </w:tr>
    </w:tbl>
    <w:p w:rsidR="00843942" w:rsidRPr="00A21589" w:rsidRDefault="00843942" w:rsidP="0084394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2025-2026 EĞİTİM-ÖĞRETİM YILI BAHAR YARIYILI</w:t>
      </w:r>
      <w:bookmarkStart w:id="0" w:name="_GoBack"/>
      <w:bookmarkEnd w:id="0"/>
    </w:p>
    <w:p w:rsidR="00843942" w:rsidRPr="00A21589" w:rsidRDefault="00843942" w:rsidP="0084394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sz w:val="24"/>
        </w:rPr>
        <w:t xml:space="preserve"> </w:t>
      </w:r>
      <w:hyperlink r:id="rId7" w:history="1">
        <w:r w:rsidRPr="00A21589">
          <w:rPr>
            <w:rStyle w:val="Kpr"/>
            <w:rFonts w:ascii="Times New Roman" w:hAnsi="Times New Roman" w:cs="Times New Roman"/>
            <w:b/>
            <w:sz w:val="24"/>
          </w:rPr>
          <w:t>https://meet.google.com/use-fiet-jav</w:t>
        </w:r>
      </w:hyperlink>
    </w:p>
    <w:p w:rsidR="00843942" w:rsidRPr="00A21589" w:rsidRDefault="00843942" w:rsidP="0084394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21589">
        <w:rPr>
          <w:rFonts w:ascii="Segoe UI Symbol" w:hAnsi="Segoe UI Symbol" w:cs="Segoe UI Symbol"/>
          <w:sz w:val="24"/>
        </w:rPr>
        <w:t>📅</w:t>
      </w:r>
      <w:r w:rsidRPr="00A21589">
        <w:rPr>
          <w:rFonts w:ascii="Times New Roman" w:hAnsi="Times New Roman" w:cs="Times New Roman"/>
          <w:sz w:val="24"/>
        </w:rPr>
        <w:t xml:space="preserve"> </w:t>
      </w:r>
      <w:r w:rsidRPr="00A21589">
        <w:rPr>
          <w:rFonts w:ascii="Times New Roman" w:hAnsi="Times New Roman" w:cs="Times New Roman"/>
          <w:b/>
          <w:sz w:val="24"/>
        </w:rPr>
        <w:t>Tarih: 28.04.2026</w:t>
      </w:r>
    </w:p>
    <w:p w:rsidR="00843942" w:rsidRPr="00A21589" w:rsidRDefault="00843942" w:rsidP="00843942">
      <w:pPr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A21589">
        <w:rPr>
          <w:rFonts w:ascii="Segoe UI Symbol" w:hAnsi="Segoe UI Symbol" w:cs="Segoe UI Symbol"/>
          <w:b/>
          <w:sz w:val="24"/>
        </w:rPr>
        <w:t>🕒</w:t>
      </w:r>
      <w:r w:rsidRPr="00A21589">
        <w:rPr>
          <w:rFonts w:ascii="Times New Roman" w:hAnsi="Times New Roman" w:cs="Times New Roman"/>
          <w:b/>
          <w:sz w:val="24"/>
        </w:rPr>
        <w:t xml:space="preserve"> Saat: 20.00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  <w:u w:val="single"/>
        </w:rPr>
        <w:t>Düzenleme Kurulu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Siirt Üniversitesi Sağlık Bilimleri Enstitüsü Müdürlüğü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Siirt Üniversitesi Sağlık Bilimleri Enstitüsü Kalite Komisyonu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A21589">
        <w:rPr>
          <w:rFonts w:ascii="Segoe UI Symbol" w:hAnsi="Segoe UI Symbol" w:cs="Segoe UI Symbol"/>
          <w:sz w:val="24"/>
        </w:rPr>
        <w:t>🎙</w:t>
      </w:r>
      <w:r w:rsidRPr="00A21589">
        <w:rPr>
          <w:rFonts w:ascii="Times New Roman" w:hAnsi="Times New Roman" w:cs="Times New Roman"/>
          <w:b/>
          <w:sz w:val="24"/>
          <w:u w:val="single"/>
        </w:rPr>
        <w:t>Konuşmacı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Arş. Gör. Kemal BAĞCI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 xml:space="preserve">Veteriner Fakültesi </w:t>
      </w:r>
      <w:proofErr w:type="spellStart"/>
      <w:r w:rsidRPr="00A21589">
        <w:rPr>
          <w:rFonts w:ascii="Times New Roman" w:hAnsi="Times New Roman" w:cs="Times New Roman"/>
          <w:sz w:val="24"/>
        </w:rPr>
        <w:t>Dölerme</w:t>
      </w:r>
      <w:proofErr w:type="spellEnd"/>
      <w:r w:rsidRPr="00A21589">
        <w:rPr>
          <w:rFonts w:ascii="Times New Roman" w:hAnsi="Times New Roman" w:cs="Times New Roman"/>
          <w:sz w:val="24"/>
        </w:rPr>
        <w:t xml:space="preserve"> ve Suni Tohumlama ABD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843942" w:rsidP="00A21589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Gerçekleştirilen “Kaynak Yönetimi (</w:t>
      </w:r>
      <w:proofErr w:type="spellStart"/>
      <w:r w:rsidRPr="00A21589">
        <w:rPr>
          <w:rFonts w:ascii="Times New Roman" w:hAnsi="Times New Roman" w:cs="Times New Roman"/>
          <w:sz w:val="24"/>
        </w:rPr>
        <w:t>Zotero</w:t>
      </w:r>
      <w:proofErr w:type="spellEnd"/>
      <w:r w:rsidRPr="00A21589">
        <w:rPr>
          <w:rFonts w:ascii="Times New Roman" w:hAnsi="Times New Roman" w:cs="Times New Roman"/>
          <w:sz w:val="24"/>
        </w:rPr>
        <w:t>/</w:t>
      </w:r>
      <w:proofErr w:type="spellStart"/>
      <w:r w:rsidRPr="00A21589">
        <w:rPr>
          <w:rFonts w:ascii="Times New Roman" w:hAnsi="Times New Roman" w:cs="Times New Roman"/>
          <w:sz w:val="24"/>
        </w:rPr>
        <w:t>Mendeley</w:t>
      </w:r>
      <w:proofErr w:type="spellEnd"/>
      <w:r w:rsidRPr="00A21589">
        <w:rPr>
          <w:rFonts w:ascii="Times New Roman" w:hAnsi="Times New Roman" w:cs="Times New Roman"/>
          <w:sz w:val="24"/>
        </w:rPr>
        <w:t xml:space="preserve"> Kullanımı)” eğitim semineri sonrasında, katılımcıların memnuniyet düzeylerini belirlemek, eğitimin akademik katkısını değerlendirmek ve gelecekte düzenlenecek eğitim faaliyetlerine yönelik iyileştirme alanlarını tespit etmek amacıyla Etkinlik Memnuniyet Anketi uygulanmıştır.</w:t>
      </w:r>
    </w:p>
    <w:p w:rsidR="00843942" w:rsidRPr="00A21589" w:rsidRDefault="00843942" w:rsidP="00A21589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Anket sonuçları analiz edilerek aşağıda değerlendirilmiştir.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Ankete toplam 4 kişi katılım sağlamıştır.</w:t>
      </w:r>
    </w:p>
    <w:p w:rsidR="00843942" w:rsidRPr="00A21589" w:rsidRDefault="00843942" w:rsidP="00843942">
      <w:pPr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Bölüm 1: Genel Bilgiler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Soru 1: Katılımcıların akademik statüsü nedir?</w:t>
      </w:r>
    </w:p>
    <w:p w:rsidR="00843942" w:rsidRPr="00A21589" w:rsidRDefault="00843942" w:rsidP="00843942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04D71F51" wp14:editId="4BD9157B">
            <wp:extent cx="3510831" cy="1688465"/>
            <wp:effectExtent l="0" t="0" r="0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18376" cy="1692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Default="00843942" w:rsidP="00B93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lastRenderedPageBreak/>
        <w:t xml:space="preserve">Etkinliğe katılan 4 kişinin akademik dağılımı incelendiğinde; katılımcıların %50’sinin (2 kişi) doktora, %25’inin (1 kişi) yüksek lisans ve %25’inin (1 kişi) araştırmacı statüsünde olduğu </w:t>
      </w:r>
      <w:proofErr w:type="spellStart"/>
      <w:proofErr w:type="gramStart"/>
      <w:r w:rsidRPr="00A21589">
        <w:rPr>
          <w:rFonts w:ascii="Times New Roman" w:hAnsi="Times New Roman" w:cs="Times New Roman"/>
          <w:sz w:val="24"/>
        </w:rPr>
        <w:t>görülmektedir.Bu</w:t>
      </w:r>
      <w:proofErr w:type="spellEnd"/>
      <w:proofErr w:type="gramEnd"/>
      <w:r w:rsidRPr="00A21589">
        <w:rPr>
          <w:rFonts w:ascii="Times New Roman" w:hAnsi="Times New Roman" w:cs="Times New Roman"/>
          <w:sz w:val="24"/>
        </w:rPr>
        <w:t xml:space="preserve"> dağılım, eğitimin doğrudan akademik üretim sürecinde aktif rol alan katılımcılara hitap ettiğini ve özellikle lisansüstü düzeyde yoğun ilgi gördüğünü ortaya koymaktadır.</w:t>
      </w:r>
    </w:p>
    <w:p w:rsidR="00B9372B" w:rsidRPr="00A21589" w:rsidRDefault="00B9372B" w:rsidP="00B9372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Bölüm 2: İçerik ve Sunum Değerlendirmesi</w:t>
      </w:r>
    </w:p>
    <w:p w:rsidR="00983604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Soru 1: Etkinlik genel olarak beklentilerimi karşıladı.</w:t>
      </w:r>
      <w:r w:rsidR="00983604" w:rsidRPr="00A21589">
        <w:rPr>
          <w:rFonts w:ascii="Times New Roman" w:hAnsi="Times New Roman" w:cs="Times New Roman"/>
          <w:sz w:val="24"/>
        </w:rPr>
        <w:t xml:space="preserve"> Katılımcıların %100’ü bu ifadeye en yüksek puanı vererek etkinliğin beklentilerini tamamen karşıladığını belirtmiştir.</w:t>
      </w:r>
    </w:p>
    <w:p w:rsidR="00843942" w:rsidRPr="00A21589" w:rsidRDefault="00843942" w:rsidP="00AE4BD8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6219EC38" wp14:editId="178806B3">
            <wp:extent cx="4117859" cy="1620000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7859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2: Etkinliğin içeriği amacına uygundu.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Tüm katılımcılar (%100), içeriğin eğitim hedefleriyle tam uyumlu olduğunu ifade etmiştir.</w:t>
      </w:r>
    </w:p>
    <w:p w:rsidR="00983604" w:rsidRPr="00A21589" w:rsidRDefault="00983604" w:rsidP="00843942">
      <w:pPr>
        <w:rPr>
          <w:rFonts w:ascii="Times New Roman" w:hAnsi="Times New Roman" w:cs="Times New Roman"/>
          <w:b/>
          <w:sz w:val="24"/>
        </w:rPr>
      </w:pP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5875B926" wp14:editId="374CC285">
            <wp:extent cx="4893986" cy="1620000"/>
            <wp:effectExtent l="0" t="0" r="190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13184"/>
                    <a:stretch/>
                  </pic:blipFill>
                  <pic:spPr bwMode="auto">
                    <a:xfrm>
                      <a:off x="0" y="0"/>
                      <a:ext cx="4893986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942" w:rsidRPr="00A21589" w:rsidRDefault="00A21589" w:rsidP="00B937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3: Etkinlik süresi yeterliydi.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tamamı sürenin</w:t>
      </w:r>
      <w:r w:rsidR="00A21589">
        <w:rPr>
          <w:rFonts w:ascii="Times New Roman" w:hAnsi="Times New Roman" w:cs="Times New Roman"/>
          <w:sz w:val="24"/>
        </w:rPr>
        <w:t xml:space="preserve"> yeterli olduğunu belirtmiştir.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lastRenderedPageBreak/>
        <w:drawing>
          <wp:inline distT="0" distB="0" distL="0" distR="0" wp14:anchorId="16CF2862" wp14:editId="244CF6B1">
            <wp:extent cx="5271392" cy="1620000"/>
            <wp:effectExtent l="0" t="0" r="5715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373"/>
                    <a:stretch/>
                  </pic:blipFill>
                  <pic:spPr bwMode="auto">
                    <a:xfrm>
                      <a:off x="0" y="0"/>
                      <a:ext cx="5271392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4: Organizasyon (duyuru, erişim vb.) başarılıydı.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%100’ü organizasyon sürecinden memnun kaldığını ifade etmiştir.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37A0BBE5" wp14:editId="2C5500A2">
            <wp:extent cx="4262367" cy="1620000"/>
            <wp:effectExtent l="0" t="0" r="508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-529" t="23392" r="529" b="-14225"/>
                    <a:stretch/>
                  </pic:blipFill>
                  <pic:spPr bwMode="auto">
                    <a:xfrm>
                      <a:off x="0" y="0"/>
                      <a:ext cx="4262367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5: </w:t>
      </w:r>
      <w:proofErr w:type="spellStart"/>
      <w:r w:rsidRPr="00A21589">
        <w:rPr>
          <w:rFonts w:ascii="Times New Roman" w:hAnsi="Times New Roman" w:cs="Times New Roman"/>
          <w:b/>
          <w:sz w:val="24"/>
        </w:rPr>
        <w:t>Zotero</w:t>
      </w:r>
      <w:proofErr w:type="spellEnd"/>
      <w:r w:rsidRPr="00A21589">
        <w:rPr>
          <w:rFonts w:ascii="Times New Roman" w:hAnsi="Times New Roman" w:cs="Times New Roman"/>
          <w:b/>
          <w:sz w:val="24"/>
        </w:rPr>
        <w:t>/</w:t>
      </w:r>
      <w:proofErr w:type="spellStart"/>
      <w:r w:rsidRPr="00A21589">
        <w:rPr>
          <w:rFonts w:ascii="Times New Roman" w:hAnsi="Times New Roman" w:cs="Times New Roman"/>
          <w:b/>
          <w:sz w:val="24"/>
        </w:rPr>
        <w:t>Mendeley</w:t>
      </w:r>
      <w:proofErr w:type="spellEnd"/>
      <w:r w:rsidRPr="00A21589">
        <w:rPr>
          <w:rFonts w:ascii="Times New Roman" w:hAnsi="Times New Roman" w:cs="Times New Roman"/>
          <w:b/>
          <w:sz w:val="24"/>
        </w:rPr>
        <w:t xml:space="preserve"> kütüphanesi oluşturma ve arşivleme becerisi kazandım.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%75’i tam puan verirken, %25’i 4 puan vermiştir</w:t>
      </w:r>
      <w:r w:rsidR="00B9372B">
        <w:rPr>
          <w:rFonts w:ascii="Times New Roman" w:hAnsi="Times New Roman" w:cs="Times New Roman"/>
          <w:sz w:val="24"/>
        </w:rPr>
        <w:t>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5406026B" wp14:editId="0597AC39">
            <wp:extent cx="4312394" cy="1620000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312394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4,75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6: MS Word </w:t>
      </w:r>
      <w:proofErr w:type="gramStart"/>
      <w:r w:rsidRPr="00A21589">
        <w:rPr>
          <w:rFonts w:ascii="Times New Roman" w:hAnsi="Times New Roman" w:cs="Times New Roman"/>
          <w:b/>
          <w:sz w:val="24"/>
        </w:rPr>
        <w:t>entegrasyonu</w:t>
      </w:r>
      <w:proofErr w:type="gramEnd"/>
      <w:r w:rsidRPr="00A21589">
        <w:rPr>
          <w:rFonts w:ascii="Times New Roman" w:hAnsi="Times New Roman" w:cs="Times New Roman"/>
          <w:b/>
          <w:sz w:val="24"/>
        </w:rPr>
        <w:t xml:space="preserve"> ile atıf yapmayı etkin şekilde kullanabileceğimi düşünüyorum.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lastRenderedPageBreak/>
        <w:t>Katılımcıların %75’i tam memnuniyet bildirirken, %25’i yüksek d</w:t>
      </w:r>
      <w:r w:rsidR="00A21589">
        <w:rPr>
          <w:rFonts w:ascii="Times New Roman" w:hAnsi="Times New Roman" w:cs="Times New Roman"/>
          <w:sz w:val="24"/>
        </w:rPr>
        <w:t>üzeyde memnuniyet göstermiştir.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26B6C905" wp14:editId="4D4A9524">
            <wp:extent cx="4746977" cy="1620000"/>
            <wp:effectExtent l="0" t="0" r="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46977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4</w:t>
      </w:r>
      <w:r w:rsidR="00983604" w:rsidRPr="00A21589">
        <w:rPr>
          <w:rFonts w:ascii="Times New Roman" w:hAnsi="Times New Roman" w:cs="Times New Roman"/>
          <w:sz w:val="24"/>
        </w:rPr>
        <w:t>,75</w:t>
      </w:r>
    </w:p>
    <w:p w:rsidR="00843942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7: Farklı atıf stilleri arasında geçiş yapmayı öğrendim.</w:t>
      </w:r>
    </w:p>
    <w:p w:rsidR="00A21589" w:rsidRPr="00A21589" w:rsidRDefault="00A21589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%75’i tam puan verirken, bir katılımcı kararsız kalmıştır</w:t>
      </w:r>
      <w:r w:rsidR="00B9372B">
        <w:rPr>
          <w:rFonts w:ascii="Times New Roman" w:hAnsi="Times New Roman" w:cs="Times New Roman"/>
          <w:sz w:val="24"/>
        </w:rPr>
        <w:t>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41485521" wp14:editId="0EF69EAB">
            <wp:extent cx="4313660" cy="1620000"/>
            <wp:effectExtent l="0" t="0" r="0" b="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1366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4,50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8: Kaynakları düzenleme ve not alma becerim gelişti.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büyük çoğunluğu (%75) tam memnuniyet bildirmiştir.</w:t>
      </w:r>
    </w:p>
    <w:p w:rsidR="00983604" w:rsidRPr="00A21589" w:rsidRDefault="00983604" w:rsidP="00843942">
      <w:pPr>
        <w:rPr>
          <w:rFonts w:ascii="Times New Roman" w:hAnsi="Times New Roman" w:cs="Times New Roman"/>
          <w:b/>
          <w:sz w:val="24"/>
        </w:rPr>
      </w:pP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2631CB22" wp14:editId="5F4A95FD">
            <wp:extent cx="4151593" cy="1620000"/>
            <wp:effectExtent l="0" t="0" r="1905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593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4,75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9: Eğitim tez ve makale yazım sürecime katkı sağlayacaktır.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lastRenderedPageBreak/>
        <w:t>Katılımcıların tamamı (%100) bu ifadeye en yüksek puanı vermiştir.</w:t>
      </w:r>
    </w:p>
    <w:p w:rsidR="00843942" w:rsidRPr="00A21589" w:rsidRDefault="00843942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4B69056B" wp14:editId="1701B30A">
            <wp:extent cx="5760720" cy="1892935"/>
            <wp:effectExtent l="0" t="0" r="0" b="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A21589" w:rsidP="00B937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1</w:t>
      </w:r>
      <w:r w:rsidR="00983604" w:rsidRPr="00A21589">
        <w:rPr>
          <w:rFonts w:ascii="Times New Roman" w:hAnsi="Times New Roman" w:cs="Times New Roman"/>
          <w:b/>
          <w:sz w:val="24"/>
        </w:rPr>
        <w:t>0</w:t>
      </w:r>
      <w:r w:rsidRPr="00A21589">
        <w:rPr>
          <w:rFonts w:ascii="Times New Roman" w:hAnsi="Times New Roman" w:cs="Times New Roman"/>
          <w:b/>
          <w:sz w:val="24"/>
        </w:rPr>
        <w:t xml:space="preserve">: Konuşmacının konuya </w:t>
      </w:r>
      <w:proofErr w:type="gramStart"/>
      <w:r w:rsidRPr="00A21589">
        <w:rPr>
          <w:rFonts w:ascii="Times New Roman" w:hAnsi="Times New Roman" w:cs="Times New Roman"/>
          <w:b/>
          <w:sz w:val="24"/>
        </w:rPr>
        <w:t>hakimiyeti</w:t>
      </w:r>
      <w:proofErr w:type="gramEnd"/>
      <w:r w:rsidRPr="00A21589">
        <w:rPr>
          <w:rFonts w:ascii="Times New Roman" w:hAnsi="Times New Roman" w:cs="Times New Roman"/>
          <w:b/>
          <w:sz w:val="24"/>
        </w:rPr>
        <w:t xml:space="preserve"> yeterliydi.</w:t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1D037A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373E3FF4" wp14:editId="6A284BC1">
            <wp:extent cx="5760720" cy="1957070"/>
            <wp:effectExtent l="0" t="0" r="0" b="508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A21589" w:rsidP="00B937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Ortalama Puan: 5,00</w:t>
      </w:r>
    </w:p>
    <w:p w:rsidR="00843942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</w:t>
      </w:r>
      <w:r w:rsidR="00983604" w:rsidRPr="00A21589">
        <w:rPr>
          <w:rFonts w:ascii="Times New Roman" w:hAnsi="Times New Roman" w:cs="Times New Roman"/>
          <w:b/>
          <w:sz w:val="24"/>
        </w:rPr>
        <w:t>11</w:t>
      </w:r>
      <w:r w:rsidRPr="00A21589">
        <w:rPr>
          <w:rFonts w:ascii="Times New Roman" w:hAnsi="Times New Roman" w:cs="Times New Roman"/>
          <w:b/>
          <w:sz w:val="24"/>
        </w:rPr>
        <w:t>: Anlatım tarzı açık ve anlaşılırdı</w:t>
      </w:r>
      <w:r w:rsidRPr="00A21589">
        <w:rPr>
          <w:rFonts w:ascii="Times New Roman" w:hAnsi="Times New Roman" w:cs="Times New Roman"/>
          <w:sz w:val="24"/>
        </w:rPr>
        <w:t>.</w:t>
      </w:r>
    </w:p>
    <w:p w:rsidR="005F1292" w:rsidRPr="00A21589" w:rsidRDefault="005F129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Tüm katılımcılar (%100), anlatımın açık, anlaşılır ve takip ed</w:t>
      </w:r>
      <w:r>
        <w:rPr>
          <w:rFonts w:ascii="Times New Roman" w:hAnsi="Times New Roman" w:cs="Times New Roman"/>
          <w:sz w:val="24"/>
        </w:rPr>
        <w:t>ilebilir olduğunu belirtmiştir.</w:t>
      </w:r>
    </w:p>
    <w:p w:rsidR="005F1292" w:rsidRPr="00A21589" w:rsidRDefault="005F1292" w:rsidP="00843942">
      <w:pPr>
        <w:rPr>
          <w:rFonts w:ascii="Times New Roman" w:hAnsi="Times New Roman" w:cs="Times New Roman"/>
          <w:sz w:val="24"/>
        </w:rPr>
      </w:pPr>
    </w:p>
    <w:p w:rsidR="00843942" w:rsidRPr="00A21589" w:rsidRDefault="001D037A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26EF1C55" wp14:editId="3E1EADF7">
            <wp:extent cx="5760720" cy="2171700"/>
            <wp:effectExtent l="0" t="0" r="0" b="0"/>
            <wp:docPr id="15" name="Resi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lastRenderedPageBreak/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</w:p>
    <w:p w:rsidR="00843942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</w:t>
      </w:r>
      <w:r w:rsidR="00983604" w:rsidRPr="00A21589">
        <w:rPr>
          <w:rFonts w:ascii="Times New Roman" w:hAnsi="Times New Roman" w:cs="Times New Roman"/>
          <w:b/>
          <w:sz w:val="24"/>
        </w:rPr>
        <w:t>12</w:t>
      </w:r>
      <w:r w:rsidRPr="00A21589">
        <w:rPr>
          <w:rFonts w:ascii="Times New Roman" w:hAnsi="Times New Roman" w:cs="Times New Roman"/>
          <w:b/>
          <w:sz w:val="24"/>
        </w:rPr>
        <w:t>: Katılımcılarla etkileşim yeterliydi.</w:t>
      </w:r>
    </w:p>
    <w:p w:rsidR="00A21589" w:rsidRPr="00A21589" w:rsidRDefault="00A21589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tamamı, eğitim süresince sağlanan etkileşim düzeyinden memnun kalmıştır</w:t>
      </w:r>
      <w:r w:rsidR="00B9372B">
        <w:rPr>
          <w:rFonts w:ascii="Times New Roman" w:hAnsi="Times New Roman" w:cs="Times New Roman"/>
          <w:sz w:val="24"/>
        </w:rPr>
        <w:t>.</w:t>
      </w:r>
    </w:p>
    <w:p w:rsidR="00843942" w:rsidRPr="00A21589" w:rsidRDefault="001D037A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3A04A257" wp14:editId="5ED4B3A1">
            <wp:extent cx="4318731" cy="1620000"/>
            <wp:effectExtent l="0" t="0" r="5715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31873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</w:p>
    <w:p w:rsidR="00843942" w:rsidRDefault="00983604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13</w:t>
      </w:r>
      <w:r w:rsidR="00843942" w:rsidRPr="00A21589">
        <w:rPr>
          <w:rFonts w:ascii="Times New Roman" w:hAnsi="Times New Roman" w:cs="Times New Roman"/>
          <w:b/>
          <w:sz w:val="24"/>
        </w:rPr>
        <w:t>: Sorulara verilen cevaplar tatmin ediciydi.</w:t>
      </w:r>
    </w:p>
    <w:p w:rsidR="00A21589" w:rsidRPr="00A21589" w:rsidRDefault="00A21589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%100’ü, soru-cevap sürecinin verimli ve do</w:t>
      </w:r>
      <w:r>
        <w:rPr>
          <w:rFonts w:ascii="Times New Roman" w:hAnsi="Times New Roman" w:cs="Times New Roman"/>
          <w:sz w:val="24"/>
        </w:rPr>
        <w:t>yurucu olduğunu ifade etmiştir.</w:t>
      </w:r>
    </w:p>
    <w:p w:rsidR="00843942" w:rsidRPr="00A21589" w:rsidRDefault="001D037A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20FC0108" wp14:editId="7EC045B4">
            <wp:extent cx="4791128" cy="162000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b="10524"/>
                    <a:stretch/>
                  </pic:blipFill>
                  <pic:spPr bwMode="auto">
                    <a:xfrm>
                      <a:off x="0" y="0"/>
                      <a:ext cx="4791128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942" w:rsidRPr="00A21589" w:rsidRDefault="00843942" w:rsidP="00843942">
      <w:p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• Ortalama Puan: 5,00</w:t>
      </w:r>
    </w:p>
    <w:p w:rsidR="00CE415B" w:rsidRDefault="00CE415B" w:rsidP="00843942">
      <w:pPr>
        <w:rPr>
          <w:rFonts w:ascii="Times New Roman" w:hAnsi="Times New Roman" w:cs="Times New Roman"/>
          <w:b/>
          <w:sz w:val="24"/>
        </w:rPr>
      </w:pPr>
    </w:p>
    <w:p w:rsidR="00CE415B" w:rsidRDefault="00CE415B" w:rsidP="00843942">
      <w:pPr>
        <w:rPr>
          <w:rFonts w:ascii="Times New Roman" w:hAnsi="Times New Roman" w:cs="Times New Roman"/>
          <w:b/>
          <w:sz w:val="24"/>
        </w:rPr>
      </w:pPr>
    </w:p>
    <w:p w:rsidR="00843942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</w:t>
      </w:r>
      <w:r w:rsidR="00983604" w:rsidRPr="00A21589">
        <w:rPr>
          <w:rFonts w:ascii="Times New Roman" w:hAnsi="Times New Roman" w:cs="Times New Roman"/>
          <w:b/>
          <w:sz w:val="24"/>
        </w:rPr>
        <w:t>14</w:t>
      </w:r>
      <w:r w:rsidRPr="00A21589">
        <w:rPr>
          <w:rFonts w:ascii="Times New Roman" w:hAnsi="Times New Roman" w:cs="Times New Roman"/>
          <w:b/>
          <w:sz w:val="24"/>
        </w:rPr>
        <w:t>: Bağlantı ve erişimde sorun yaşamadım.</w:t>
      </w:r>
    </w:p>
    <w:p w:rsidR="00CE415B" w:rsidRPr="00A21589" w:rsidRDefault="00CE415B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%75’i tam memnuniyet bildirirken, %25’i daha düşük puan vermiştir.</w:t>
      </w:r>
    </w:p>
    <w:p w:rsidR="00CE415B" w:rsidRPr="00A21589" w:rsidRDefault="00CE415B" w:rsidP="00B9372B">
      <w:pPr>
        <w:jc w:val="both"/>
        <w:rPr>
          <w:rFonts w:ascii="Times New Roman" w:hAnsi="Times New Roman" w:cs="Times New Roman"/>
          <w:b/>
          <w:sz w:val="24"/>
        </w:rPr>
      </w:pPr>
    </w:p>
    <w:p w:rsidR="00843942" w:rsidRPr="00A21589" w:rsidRDefault="001D037A" w:rsidP="00CE415B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lastRenderedPageBreak/>
        <w:drawing>
          <wp:inline distT="0" distB="0" distL="0" distR="0" wp14:anchorId="313EF444" wp14:editId="572DA181">
            <wp:extent cx="4777841" cy="1620000"/>
            <wp:effectExtent l="0" t="0" r="381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77841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3942" w:rsidRPr="00A21589" w:rsidRDefault="005F1292" w:rsidP="00B937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Ortalama Puan: 4,50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 xml:space="preserve">Soru </w:t>
      </w:r>
      <w:r w:rsidR="00983604" w:rsidRPr="00A21589">
        <w:rPr>
          <w:rFonts w:ascii="Times New Roman" w:hAnsi="Times New Roman" w:cs="Times New Roman"/>
          <w:b/>
          <w:sz w:val="24"/>
        </w:rPr>
        <w:t>15</w:t>
      </w:r>
      <w:r w:rsidRPr="00A21589">
        <w:rPr>
          <w:rFonts w:ascii="Times New Roman" w:hAnsi="Times New Roman" w:cs="Times New Roman"/>
          <w:b/>
          <w:sz w:val="24"/>
        </w:rPr>
        <w:t xml:space="preserve">: Kullanılan platform (Google </w:t>
      </w:r>
      <w:proofErr w:type="spellStart"/>
      <w:r w:rsidRPr="00A21589">
        <w:rPr>
          <w:rFonts w:ascii="Times New Roman" w:hAnsi="Times New Roman" w:cs="Times New Roman"/>
          <w:b/>
          <w:sz w:val="24"/>
        </w:rPr>
        <w:t>Meet</w:t>
      </w:r>
      <w:proofErr w:type="spellEnd"/>
      <w:r w:rsidRPr="00A21589">
        <w:rPr>
          <w:rFonts w:ascii="Times New Roman" w:hAnsi="Times New Roman" w:cs="Times New Roman"/>
          <w:b/>
          <w:sz w:val="24"/>
        </w:rPr>
        <w:t>) kullanışlıydı.</w:t>
      </w:r>
    </w:p>
    <w:p w:rsidR="00983604" w:rsidRPr="00A21589" w:rsidRDefault="00983604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Tüm katılımcılar platformu kullanışlı bulmuştur.</w:t>
      </w:r>
    </w:p>
    <w:p w:rsidR="00983604" w:rsidRPr="00A21589" w:rsidRDefault="00983604" w:rsidP="00843942">
      <w:pPr>
        <w:rPr>
          <w:rFonts w:ascii="Times New Roman" w:hAnsi="Times New Roman" w:cs="Times New Roman"/>
          <w:b/>
          <w:sz w:val="24"/>
        </w:rPr>
      </w:pPr>
    </w:p>
    <w:p w:rsidR="00843942" w:rsidRPr="00A21589" w:rsidRDefault="001D037A" w:rsidP="00AE4BD8">
      <w:pPr>
        <w:jc w:val="center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noProof/>
          <w:sz w:val="24"/>
          <w:lang w:eastAsia="tr-TR"/>
        </w:rPr>
        <w:drawing>
          <wp:inline distT="0" distB="0" distL="0" distR="0" wp14:anchorId="0C99B2AD" wp14:editId="7F683E08">
            <wp:extent cx="4674504" cy="1620000"/>
            <wp:effectExtent l="0" t="0" r="0" b="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3"/>
                    <a:srcRect b="5671"/>
                    <a:stretch/>
                  </pic:blipFill>
                  <pic:spPr bwMode="auto">
                    <a:xfrm>
                      <a:off x="0" y="0"/>
                      <a:ext cx="467450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3942" w:rsidRPr="00A21589" w:rsidRDefault="005F1292" w:rsidP="00B9372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Ortalama Puan: 5,00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Görüş ve Öneriler</w:t>
      </w:r>
    </w:p>
    <w:p w:rsidR="00843942" w:rsidRPr="00B9372B" w:rsidRDefault="00843942" w:rsidP="00B9372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B9372B">
        <w:rPr>
          <w:rFonts w:ascii="Times New Roman" w:hAnsi="Times New Roman" w:cs="Times New Roman"/>
          <w:b/>
          <w:sz w:val="24"/>
        </w:rPr>
        <w:t>Soru 1: Etkinliğin en</w:t>
      </w:r>
      <w:r w:rsidR="00983604" w:rsidRPr="00B9372B">
        <w:rPr>
          <w:rFonts w:ascii="Times New Roman" w:hAnsi="Times New Roman" w:cs="Times New Roman"/>
          <w:b/>
          <w:sz w:val="24"/>
        </w:rPr>
        <w:t xml:space="preserve"> faydalı bulduğunuz yönü nedir?</w:t>
      </w:r>
    </w:p>
    <w:p w:rsidR="00843942" w:rsidRPr="00A21589" w:rsidRDefault="00843942" w:rsidP="00B93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 görüşleri incelendiğinde öne çı</w:t>
      </w:r>
      <w:r w:rsidR="00983604" w:rsidRPr="00A21589">
        <w:rPr>
          <w:rFonts w:ascii="Times New Roman" w:hAnsi="Times New Roman" w:cs="Times New Roman"/>
          <w:sz w:val="24"/>
        </w:rPr>
        <w:t>kan başlıca unsurlar şunlardır:</w:t>
      </w:r>
    </w:p>
    <w:p w:rsidR="00843942" w:rsidRPr="00A21589" w:rsidRDefault="00843942" w:rsidP="00B9372B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Eğitimin bütüncül ve kapsamlı olması</w:t>
      </w:r>
    </w:p>
    <w:p w:rsidR="00843942" w:rsidRPr="00A21589" w:rsidRDefault="00843942" w:rsidP="00B9372B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Atıf formatlarının hızlı ve pratik şekilde dönüştürülebilmesi</w:t>
      </w:r>
    </w:p>
    <w:p w:rsidR="00843942" w:rsidRPr="00A21589" w:rsidRDefault="00843942" w:rsidP="00B9372B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Uygulamalı anlatımın öğrenmeyi kolaylaştırması</w:t>
      </w:r>
    </w:p>
    <w:p w:rsidR="00843942" w:rsidRDefault="00843942" w:rsidP="00B9372B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Mevcut bilgilerin pekiştirilmesi ve yeni becerilerin kazanılması</w:t>
      </w:r>
    </w:p>
    <w:p w:rsidR="00B9372B" w:rsidRPr="00A21589" w:rsidRDefault="00B9372B" w:rsidP="00B9372B">
      <w:pPr>
        <w:pStyle w:val="ListeParagraf"/>
        <w:spacing w:after="0"/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2: Geliştiril</w:t>
      </w:r>
      <w:r w:rsidR="00983604" w:rsidRPr="00A21589">
        <w:rPr>
          <w:rFonts w:ascii="Times New Roman" w:hAnsi="Times New Roman" w:cs="Times New Roman"/>
          <w:b/>
          <w:sz w:val="24"/>
        </w:rPr>
        <w:t>mesi gereken noktalar nelerdir?</w:t>
      </w:r>
    </w:p>
    <w:p w:rsidR="00843942" w:rsidRPr="00A21589" w:rsidRDefault="00843942" w:rsidP="00B93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 xml:space="preserve">Katılımcıların büyük çoğunluğu eğitimin </w:t>
      </w:r>
      <w:r w:rsidR="00983604" w:rsidRPr="00A21589">
        <w:rPr>
          <w:rFonts w:ascii="Times New Roman" w:hAnsi="Times New Roman" w:cs="Times New Roman"/>
          <w:sz w:val="24"/>
        </w:rPr>
        <w:t>yeterli olduğunu belirtmiştir.</w:t>
      </w:r>
    </w:p>
    <w:p w:rsidR="00843942" w:rsidRPr="00A21589" w:rsidRDefault="00843942" w:rsidP="00B9372B">
      <w:pPr>
        <w:spacing w:after="0"/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 xml:space="preserve">Bununla birlikte </w:t>
      </w:r>
      <w:r w:rsidR="00983604" w:rsidRPr="00A21589">
        <w:rPr>
          <w:rFonts w:ascii="Times New Roman" w:hAnsi="Times New Roman" w:cs="Times New Roman"/>
          <w:sz w:val="24"/>
        </w:rPr>
        <w:t>sınırlı sayıda geri bildirimde:</w:t>
      </w:r>
    </w:p>
    <w:p w:rsidR="00843942" w:rsidRDefault="00843942" w:rsidP="00B9372B">
      <w:pPr>
        <w:spacing w:after="0"/>
        <w:jc w:val="both"/>
        <w:rPr>
          <w:rFonts w:ascii="Times New Roman" w:hAnsi="Times New Roman" w:cs="Times New Roman"/>
          <w:sz w:val="24"/>
        </w:rPr>
      </w:pPr>
      <w:proofErr w:type="spellStart"/>
      <w:r w:rsidRPr="00A21589">
        <w:rPr>
          <w:rFonts w:ascii="Times New Roman" w:hAnsi="Times New Roman" w:cs="Times New Roman"/>
          <w:sz w:val="24"/>
        </w:rPr>
        <w:t>Mendeley</w:t>
      </w:r>
      <w:proofErr w:type="spellEnd"/>
      <w:r w:rsidRPr="00A21589">
        <w:rPr>
          <w:rFonts w:ascii="Times New Roman" w:hAnsi="Times New Roman" w:cs="Times New Roman"/>
          <w:sz w:val="24"/>
        </w:rPr>
        <w:t xml:space="preserve"> programında depolama kapasitesiyle ilgili teknik sınırlamalara değinilmiştir.</w:t>
      </w:r>
    </w:p>
    <w:p w:rsidR="00B9372B" w:rsidRPr="00A21589" w:rsidRDefault="00B9372B" w:rsidP="00B9372B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43942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t>Soru 3: Gelecekte hangi konu</w:t>
      </w:r>
      <w:r w:rsidR="00983604" w:rsidRPr="00A21589">
        <w:rPr>
          <w:rFonts w:ascii="Times New Roman" w:hAnsi="Times New Roman" w:cs="Times New Roman"/>
          <w:b/>
          <w:sz w:val="24"/>
        </w:rPr>
        <w:t>larda eğitim görmek istersiniz?</w:t>
      </w:r>
    </w:p>
    <w:p w:rsidR="00843942" w:rsidRPr="00A21589" w:rsidRDefault="00843942" w:rsidP="00B9372B">
      <w:pPr>
        <w:jc w:val="both"/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Katılımcıların en çok tale</w:t>
      </w:r>
      <w:r w:rsidR="00983604" w:rsidRPr="00A21589">
        <w:rPr>
          <w:rFonts w:ascii="Times New Roman" w:hAnsi="Times New Roman" w:cs="Times New Roman"/>
          <w:sz w:val="24"/>
        </w:rPr>
        <w:t>p ettiği konular:</w:t>
      </w:r>
    </w:p>
    <w:p w:rsidR="00843942" w:rsidRPr="00B9372B" w:rsidRDefault="00843942" w:rsidP="00B9372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B9372B">
        <w:rPr>
          <w:rFonts w:ascii="Times New Roman" w:hAnsi="Times New Roman" w:cs="Times New Roman"/>
          <w:b/>
          <w:sz w:val="24"/>
        </w:rPr>
        <w:t>EndNote</w:t>
      </w:r>
      <w:proofErr w:type="spellEnd"/>
      <w:r w:rsidRPr="00B9372B">
        <w:rPr>
          <w:rFonts w:ascii="Times New Roman" w:hAnsi="Times New Roman" w:cs="Times New Roman"/>
          <w:b/>
          <w:sz w:val="24"/>
        </w:rPr>
        <w:t xml:space="preserve"> eğitimi</w:t>
      </w:r>
    </w:p>
    <w:p w:rsidR="00843942" w:rsidRPr="00B9372B" w:rsidRDefault="00843942" w:rsidP="00B9372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</w:rPr>
      </w:pPr>
      <w:r w:rsidRPr="00B9372B">
        <w:rPr>
          <w:rFonts w:ascii="Times New Roman" w:hAnsi="Times New Roman" w:cs="Times New Roman"/>
          <w:b/>
          <w:sz w:val="24"/>
        </w:rPr>
        <w:t xml:space="preserve">Yapay </w:t>
      </w:r>
      <w:proofErr w:type="gramStart"/>
      <w:r w:rsidRPr="00B9372B">
        <w:rPr>
          <w:rFonts w:ascii="Times New Roman" w:hAnsi="Times New Roman" w:cs="Times New Roman"/>
          <w:b/>
          <w:sz w:val="24"/>
        </w:rPr>
        <w:t>zek</w:t>
      </w:r>
      <w:r w:rsidR="00B9372B">
        <w:rPr>
          <w:rFonts w:ascii="Times New Roman" w:hAnsi="Times New Roman" w:cs="Times New Roman"/>
          <w:b/>
          <w:sz w:val="24"/>
        </w:rPr>
        <w:t>a</w:t>
      </w:r>
      <w:proofErr w:type="gramEnd"/>
      <w:r w:rsidRPr="00B9372B">
        <w:rPr>
          <w:rFonts w:ascii="Times New Roman" w:hAnsi="Times New Roman" w:cs="Times New Roman"/>
          <w:b/>
          <w:sz w:val="24"/>
        </w:rPr>
        <w:t xml:space="preserve"> destekli akademik yazım ve veri yönetimi</w:t>
      </w:r>
    </w:p>
    <w:p w:rsidR="00843942" w:rsidRPr="00A21589" w:rsidRDefault="00843942" w:rsidP="00983604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A21589">
        <w:rPr>
          <w:rFonts w:ascii="Times New Roman" w:hAnsi="Times New Roman" w:cs="Times New Roman"/>
          <w:sz w:val="24"/>
        </w:rPr>
        <w:t>Kaynak yönetimi araçlarının ileri düzey kullanımı</w:t>
      </w:r>
    </w:p>
    <w:p w:rsidR="009C58EF" w:rsidRPr="00A21589" w:rsidRDefault="00843942" w:rsidP="00B9372B">
      <w:pPr>
        <w:jc w:val="both"/>
        <w:rPr>
          <w:rFonts w:ascii="Times New Roman" w:hAnsi="Times New Roman" w:cs="Times New Roman"/>
          <w:b/>
          <w:sz w:val="24"/>
        </w:rPr>
      </w:pPr>
      <w:r w:rsidRPr="00A21589">
        <w:rPr>
          <w:rFonts w:ascii="Times New Roman" w:hAnsi="Times New Roman" w:cs="Times New Roman"/>
          <w:b/>
          <w:sz w:val="24"/>
        </w:rPr>
        <w:lastRenderedPageBreak/>
        <w:t>Genel Değerlendirme</w:t>
      </w:r>
    </w:p>
    <w:p w:rsidR="001D037A" w:rsidRPr="00A21589" w:rsidRDefault="00B9372B" w:rsidP="00B9372B">
      <w:pPr>
        <w:pStyle w:val="NormalWeb"/>
        <w:jc w:val="both"/>
        <w:rPr>
          <w:szCs w:val="22"/>
        </w:rPr>
      </w:pPr>
      <w:r>
        <w:rPr>
          <w:szCs w:val="22"/>
        </w:rPr>
        <w:t>“</w:t>
      </w:r>
      <w:r w:rsidR="001D037A" w:rsidRPr="00B9372B">
        <w:rPr>
          <w:b/>
          <w:szCs w:val="22"/>
        </w:rPr>
        <w:t>Kaynak Yönetimi (</w:t>
      </w:r>
      <w:proofErr w:type="spellStart"/>
      <w:r w:rsidR="001D037A" w:rsidRPr="00B9372B">
        <w:rPr>
          <w:b/>
          <w:szCs w:val="22"/>
        </w:rPr>
        <w:t>Zotero</w:t>
      </w:r>
      <w:proofErr w:type="spellEnd"/>
      <w:r w:rsidR="001D037A" w:rsidRPr="00B9372B">
        <w:rPr>
          <w:b/>
          <w:szCs w:val="22"/>
        </w:rPr>
        <w:t>/</w:t>
      </w:r>
      <w:proofErr w:type="spellStart"/>
      <w:r w:rsidR="001D037A" w:rsidRPr="00B9372B">
        <w:rPr>
          <w:b/>
          <w:szCs w:val="22"/>
        </w:rPr>
        <w:t>Mendeley</w:t>
      </w:r>
      <w:proofErr w:type="spellEnd"/>
      <w:r w:rsidR="001D037A" w:rsidRPr="00B9372B">
        <w:rPr>
          <w:b/>
          <w:szCs w:val="22"/>
        </w:rPr>
        <w:t xml:space="preserve"> Kullanımı) </w:t>
      </w:r>
      <w:r w:rsidRPr="00B9372B">
        <w:rPr>
          <w:b/>
          <w:szCs w:val="22"/>
        </w:rPr>
        <w:t>E</w:t>
      </w:r>
      <w:r w:rsidR="001D037A" w:rsidRPr="00B9372B">
        <w:rPr>
          <w:b/>
          <w:szCs w:val="22"/>
        </w:rPr>
        <w:t xml:space="preserve">ğitim </w:t>
      </w:r>
      <w:r w:rsidRPr="00B9372B">
        <w:rPr>
          <w:b/>
          <w:szCs w:val="22"/>
        </w:rPr>
        <w:t>S</w:t>
      </w:r>
      <w:r w:rsidR="001D037A" w:rsidRPr="00B9372B">
        <w:rPr>
          <w:b/>
          <w:szCs w:val="22"/>
        </w:rPr>
        <w:t>emineri</w:t>
      </w:r>
      <w:r>
        <w:rPr>
          <w:szCs w:val="22"/>
        </w:rPr>
        <w:t>”</w:t>
      </w:r>
      <w:r w:rsidR="001D037A" w:rsidRPr="00A21589">
        <w:rPr>
          <w:szCs w:val="22"/>
        </w:rPr>
        <w:t>, hedeflenen öğrenme çıktılarının büyük ölçüde karşılandığını göstermektedir.</w:t>
      </w:r>
      <w:r>
        <w:rPr>
          <w:szCs w:val="22"/>
        </w:rPr>
        <w:t xml:space="preserve"> </w:t>
      </w:r>
      <w:r w:rsidR="001D037A" w:rsidRPr="00A21589">
        <w:rPr>
          <w:szCs w:val="22"/>
        </w:rPr>
        <w:t>Katılımcıların tamamı eğitimin akademik yazım süreçlerine doğrudan katkı sağlayacağını belirtmiş, özellikle atıf yönetimi ve kaynak organizasyonu konularında önemli kazanımlar elde edilmiştir.</w:t>
      </w:r>
      <w:r>
        <w:rPr>
          <w:szCs w:val="22"/>
        </w:rPr>
        <w:t xml:space="preserve"> </w:t>
      </w:r>
      <w:r w:rsidR="001D037A" w:rsidRPr="00A21589">
        <w:rPr>
          <w:szCs w:val="22"/>
        </w:rPr>
        <w:t xml:space="preserve">Genel memnuniyet düzeyi </w:t>
      </w:r>
      <w:r w:rsidR="001D037A" w:rsidRPr="00A21589">
        <w:rPr>
          <w:rStyle w:val="Gl"/>
          <w:szCs w:val="22"/>
        </w:rPr>
        <w:t>çok yüksek (≈ 4,80–5,00)</w:t>
      </w:r>
      <w:r w:rsidR="001D037A" w:rsidRPr="00A21589">
        <w:rPr>
          <w:szCs w:val="22"/>
        </w:rPr>
        <w:t xml:space="preserve"> olup, eğitmen performansı, içerik kalitesi ve organizasyon süreci en güçlü yönler olarak öne çıkmaktadır.</w:t>
      </w:r>
    </w:p>
    <w:p w:rsidR="001D037A" w:rsidRPr="00A21589" w:rsidRDefault="001D037A" w:rsidP="00B9372B">
      <w:pPr>
        <w:pStyle w:val="NormalWeb"/>
        <w:jc w:val="both"/>
        <w:rPr>
          <w:szCs w:val="22"/>
        </w:rPr>
      </w:pPr>
      <w:r w:rsidRPr="00A21589">
        <w:rPr>
          <w:szCs w:val="22"/>
        </w:rPr>
        <w:t>Teknik açıdan genel memnuniyet yüksek olmakla birlikte, bağlantı sorunlarının minimize edilmesine yönelik iyileştirmeler önerilmektedir.</w:t>
      </w:r>
    </w:p>
    <w:sectPr w:rsidR="001D037A" w:rsidRPr="00A215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27926"/>
    <w:multiLevelType w:val="hybridMultilevel"/>
    <w:tmpl w:val="140EE2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C30"/>
    <w:multiLevelType w:val="hybridMultilevel"/>
    <w:tmpl w:val="C42C6C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42"/>
    <w:rsid w:val="001D037A"/>
    <w:rsid w:val="0033707B"/>
    <w:rsid w:val="0047637E"/>
    <w:rsid w:val="005F1292"/>
    <w:rsid w:val="008009F3"/>
    <w:rsid w:val="00837CB8"/>
    <w:rsid w:val="00843942"/>
    <w:rsid w:val="00983604"/>
    <w:rsid w:val="009C58EF"/>
    <w:rsid w:val="00A21589"/>
    <w:rsid w:val="00AE4BD8"/>
    <w:rsid w:val="00B9372B"/>
    <w:rsid w:val="00CE415B"/>
    <w:rsid w:val="00FB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F181"/>
  <w15:chartTrackingRefBased/>
  <w15:docId w15:val="{B9469B66-CF72-460C-8218-B0559208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3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table" w:styleId="TabloKlavuzu">
    <w:name w:val="Table Grid"/>
    <w:basedOn w:val="NormalTablo"/>
    <w:uiPriority w:val="39"/>
    <w:rsid w:val="0084394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6Renkli-Vurgu5">
    <w:name w:val="List Table 6 Colorful Accent 5"/>
    <w:basedOn w:val="NormalTablo"/>
    <w:uiPriority w:val="51"/>
    <w:rsid w:val="00843942"/>
    <w:pPr>
      <w:spacing w:after="0" w:line="240" w:lineRule="auto"/>
    </w:pPr>
    <w:rPr>
      <w:color w:val="77206D" w:themeColor="accent5" w:themeShade="BF"/>
      <w:kern w:val="0"/>
      <w14:ligatures w14:val="none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character" w:styleId="Kpr">
    <w:name w:val="Hyperlink"/>
    <w:basedOn w:val="VarsaylanParagrafYazTipi"/>
    <w:uiPriority w:val="99"/>
    <w:unhideWhenUsed/>
    <w:rsid w:val="00843942"/>
    <w:rPr>
      <w:color w:val="467886" w:themeColor="hyperlink"/>
      <w:u w:val="single"/>
    </w:rPr>
  </w:style>
  <w:style w:type="character" w:styleId="Gl">
    <w:name w:val="Strong"/>
    <w:basedOn w:val="VarsaylanParagrafYazTipi"/>
    <w:uiPriority w:val="22"/>
    <w:qFormat/>
    <w:rsid w:val="001D037A"/>
    <w:rPr>
      <w:b/>
      <w:bCs/>
    </w:rPr>
  </w:style>
  <w:style w:type="paragraph" w:styleId="ListeParagraf">
    <w:name w:val="List Paragraph"/>
    <w:basedOn w:val="Normal"/>
    <w:uiPriority w:val="34"/>
    <w:qFormat/>
    <w:rsid w:val="009836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hyperlink" Target="https://meet.google.com/use-fiet-jav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PEKİNCE</dc:creator>
  <cp:keywords/>
  <dc:description/>
  <cp:lastModifiedBy>Özgül GÜLAYDIN</cp:lastModifiedBy>
  <cp:revision>4</cp:revision>
  <dcterms:created xsi:type="dcterms:W3CDTF">2026-04-30T21:30:00Z</dcterms:created>
  <dcterms:modified xsi:type="dcterms:W3CDTF">2026-05-02T12:43:00Z</dcterms:modified>
</cp:coreProperties>
</file>