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0" w:type="auto"/>
        <w:jc w:val="center"/>
        <w:tblLook w:val="04A0" w:firstRow="1" w:lastRow="0" w:firstColumn="1" w:lastColumn="0" w:noHBand="0" w:noVBand="1"/>
      </w:tblPr>
      <w:tblGrid>
        <w:gridCol w:w="1211"/>
        <w:gridCol w:w="1619"/>
        <w:gridCol w:w="1762"/>
        <w:gridCol w:w="1711"/>
        <w:gridCol w:w="1763"/>
        <w:gridCol w:w="1670"/>
      </w:tblGrid>
      <w:tr w:rsidR="00254E4E" w:rsidRPr="00106317" w:rsidTr="005F3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106317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106317">
              <w:rPr>
                <w:rFonts w:eastAsia="Calibri"/>
                <w:sz w:val="20"/>
                <w:szCs w:val="20"/>
                <w:lang w:eastAsia="en-US"/>
              </w:rPr>
              <w:t>Program Adı:</w:t>
            </w:r>
            <w:r w:rsidR="005F3917" w:rsidRPr="00106317">
              <w:rPr>
                <w:rFonts w:eastAsia="Calibri"/>
                <w:sz w:val="20"/>
                <w:szCs w:val="20"/>
                <w:lang w:eastAsia="en-US"/>
              </w:rPr>
              <w:t xml:space="preserve"> Veterinerlik Zootekni</w:t>
            </w:r>
          </w:p>
        </w:tc>
      </w:tr>
      <w:tr w:rsidR="00254E4E" w:rsidRPr="00106317" w:rsidTr="005F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106317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Eğitim-Öğretim Dönemi: </w:t>
            </w:r>
            <w:r w:rsidR="005F3917" w:rsidRPr="00106317">
              <w:rPr>
                <w:rFonts w:eastAsia="Calibri"/>
                <w:sz w:val="20"/>
                <w:szCs w:val="20"/>
                <w:lang w:eastAsia="en-US"/>
              </w:rPr>
              <w:t>2025-2026 Bahar</w:t>
            </w:r>
          </w:p>
        </w:tc>
      </w:tr>
      <w:tr w:rsidR="00553EDC" w:rsidRPr="00106317" w:rsidTr="005F39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1619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762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1711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Çarşamba</w:t>
            </w:r>
          </w:p>
        </w:tc>
        <w:tc>
          <w:tcPr>
            <w:tcW w:w="1763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Perşembe</w:t>
            </w:r>
          </w:p>
        </w:tc>
        <w:tc>
          <w:tcPr>
            <w:tcW w:w="1670" w:type="dxa"/>
            <w:vAlign w:val="center"/>
          </w:tcPr>
          <w:p w:rsidR="00254E4E" w:rsidRPr="00106317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/>
                <w:sz w:val="20"/>
                <w:szCs w:val="20"/>
                <w:lang w:eastAsia="en-US"/>
              </w:rPr>
              <w:t>Cuma</w:t>
            </w: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4E4E" w:rsidRPr="00106317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08.00-08.45</w:t>
            </w:r>
          </w:p>
        </w:tc>
        <w:tc>
          <w:tcPr>
            <w:tcW w:w="1619" w:type="dxa"/>
          </w:tcPr>
          <w:p w:rsidR="005F3917" w:rsidRPr="00106317" w:rsidRDefault="005F3917" w:rsidP="00CC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VZO428</w:t>
            </w:r>
          </w:p>
          <w:p w:rsidR="001060C1" w:rsidRPr="00106317" w:rsidRDefault="005F3917" w:rsidP="00CC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Populasyon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Genetiği </w:t>
            </w:r>
            <w:r w:rsidR="00B21A8F"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F3917" w:rsidRPr="00106317" w:rsidRDefault="00B21A8F" w:rsidP="00CC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(Doç. Dr. Yalçın </w:t>
            </w:r>
            <w:r w:rsidR="001060C1" w:rsidRPr="00106317">
              <w:rPr>
                <w:rFonts w:eastAsia="Calibri"/>
                <w:sz w:val="20"/>
                <w:szCs w:val="20"/>
                <w:lang w:eastAsia="en-US"/>
              </w:rPr>
              <w:t>YAMAN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B21A8F" w:rsidRPr="00106317" w:rsidRDefault="00B21A8F" w:rsidP="005F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1A8F" w:rsidRPr="00106317" w:rsidRDefault="00B21A8F" w:rsidP="005F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1A8F" w:rsidRPr="00106317" w:rsidRDefault="00B21A8F" w:rsidP="00B21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</w:t>
            </w:r>
            <w:r w:rsidR="001060C1"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B21A8F" w:rsidRPr="00106317" w:rsidRDefault="00B21A8F" w:rsidP="00B21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</w:t>
            </w:r>
            <w:r w:rsidR="001C75AE"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254E4E" w:rsidRPr="00106317" w:rsidRDefault="00254E4E" w:rsidP="005F39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4127B6" w:rsidRPr="00106317" w:rsidRDefault="005E64A8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</w:t>
            </w:r>
            <w:r w:rsidR="00251F5A"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E64A8" w:rsidRPr="00106317" w:rsidRDefault="005E64A8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CC330E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5E64A8" w:rsidRPr="00106317">
              <w:rPr>
                <w:rFonts w:eastAsia="Calibri"/>
                <w:sz w:val="20"/>
                <w:szCs w:val="20"/>
                <w:lang w:eastAsia="en-US"/>
              </w:rPr>
              <w:t>Doç. Dr. Yalçın YAMAN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4C42E4" w:rsidRPr="00106317" w:rsidRDefault="004C42E4" w:rsidP="004C42E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VZO603</w:t>
            </w:r>
            <w:r w:rsidR="00412178" w:rsidRPr="00106317">
              <w:rPr>
                <w:rFonts w:eastAsia="Calibri"/>
                <w:sz w:val="20"/>
                <w:szCs w:val="20"/>
                <w:lang w:eastAsia="en-US"/>
              </w:rPr>
              <w:t xml:space="preserve">        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Tez Çalışması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4C42E4" w:rsidRPr="00106317" w:rsidRDefault="004C42E4" w:rsidP="00251F5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AB5A44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VZO402 </w:t>
            </w:r>
          </w:p>
          <w:p w:rsidR="00F5325C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3A1DC4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4127B6" w:rsidRPr="00106317" w:rsidRDefault="004127B6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A1DC4" w:rsidRPr="00106317" w:rsidRDefault="003A1DC4" w:rsidP="003A1D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54E4E" w:rsidRPr="00106317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5F3917" w:rsidRPr="00106317" w:rsidRDefault="005F3917" w:rsidP="005F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VZO430</w:t>
            </w:r>
          </w:p>
          <w:p w:rsidR="00254E4E" w:rsidRPr="00106317" w:rsidRDefault="005F3917" w:rsidP="005F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Seleksiyon ve Birleştirme Metotları</w:t>
            </w:r>
          </w:p>
          <w:p w:rsidR="00815C39" w:rsidRPr="00106317" w:rsidRDefault="00815C39" w:rsidP="00815C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47391F" w:rsidRPr="00106317" w:rsidRDefault="0047391F" w:rsidP="00815C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815C39" w:rsidRPr="00106317" w:rsidRDefault="00815C39" w:rsidP="005F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5F3917" w:rsidRPr="00106317" w:rsidRDefault="005F3917" w:rsidP="005F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VZO446</w:t>
            </w:r>
          </w:p>
          <w:p w:rsidR="00AB5A44" w:rsidRPr="00106317" w:rsidRDefault="005F3917" w:rsidP="00AB5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Uygulamalı İstatistik ve Deneme</w:t>
            </w:r>
          </w:p>
          <w:p w:rsidR="00254E4E" w:rsidRPr="00106317" w:rsidRDefault="00412178" w:rsidP="00AB5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Erman GÜLENDAĞ)</w:t>
            </w: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09.00-09.45</w:t>
            </w:r>
          </w:p>
        </w:tc>
        <w:tc>
          <w:tcPr>
            <w:tcW w:w="1619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VZO428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Populasyon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Genetiği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4127B6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412178" w:rsidRPr="00106317" w:rsidRDefault="00412178" w:rsidP="00412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178" w:rsidRPr="00106317" w:rsidRDefault="00412178" w:rsidP="00412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178" w:rsidRPr="00106317" w:rsidRDefault="00412178" w:rsidP="00412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VZO503</w:t>
            </w:r>
          </w:p>
          <w:p w:rsidR="00412178" w:rsidRPr="00106317" w:rsidRDefault="00412178" w:rsidP="00412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Doktora Uzmanlık </w:t>
            </w:r>
            <w:r w:rsidRPr="00553EDC">
              <w:rPr>
                <w:rFonts w:eastAsia="Calibri"/>
                <w:sz w:val="20"/>
                <w:szCs w:val="20"/>
                <w:lang w:eastAsia="en-US"/>
              </w:rPr>
              <w:t xml:space="preserve">Alan Dersi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B3124A" w:rsidRPr="00106317">
              <w:rPr>
                <w:rFonts w:eastAsia="Calibri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="00B3124A"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="00B3124A"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4127B6" w:rsidP="0041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VZO402 Doktora Uzmanlık Alan Dersi </w:t>
            </w:r>
          </w:p>
          <w:p w:rsidR="004127B6" w:rsidRPr="00106317" w:rsidRDefault="004127B6" w:rsidP="0041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4127B6" w:rsidRPr="00106317" w:rsidRDefault="004127B6" w:rsidP="0041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VZO430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Seleksiyon ve Birleştirme Metotları</w:t>
            </w:r>
          </w:p>
          <w:p w:rsidR="00815C39" w:rsidRPr="00106317" w:rsidRDefault="00815C39" w:rsidP="00815C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VZO446</w:t>
            </w:r>
          </w:p>
          <w:p w:rsidR="00AB5A44" w:rsidRPr="00106317" w:rsidRDefault="00251F5A" w:rsidP="00AB5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Uygulamalı İstatistik ve Deneme</w:t>
            </w:r>
          </w:p>
          <w:p w:rsidR="00251F5A" w:rsidRPr="00106317" w:rsidRDefault="00412178" w:rsidP="00AB5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Erman GÜLENDAĞ)</w:t>
            </w: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10.00-10.45</w:t>
            </w:r>
          </w:p>
        </w:tc>
        <w:tc>
          <w:tcPr>
            <w:tcW w:w="1619" w:type="dxa"/>
          </w:tcPr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VZO428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Populasyon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Genetiği 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4127B6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F5325C" w:rsidP="00F53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F5325C" w:rsidRPr="00106317" w:rsidRDefault="00F5325C" w:rsidP="00F53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553EDC" w:rsidRDefault="00553EDC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VZO430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Seleksiyon ve Birleştirme Metotları</w:t>
            </w:r>
          </w:p>
          <w:p w:rsidR="00815C39" w:rsidRPr="00106317" w:rsidRDefault="00815C39" w:rsidP="00815C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553EDC" w:rsidRDefault="00553EDC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VZO446</w:t>
            </w:r>
          </w:p>
          <w:p w:rsidR="00AB5A44" w:rsidRPr="00106317" w:rsidRDefault="00251F5A" w:rsidP="00AB5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Uygulamalı İstatistik ve Deneme</w:t>
            </w:r>
          </w:p>
          <w:p w:rsidR="00251F5A" w:rsidRPr="00106317" w:rsidRDefault="00412178" w:rsidP="00AB5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Erman GÜLENDAĞ)</w:t>
            </w: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lastRenderedPageBreak/>
              <w:t>11.00-11.45</w:t>
            </w:r>
          </w:p>
        </w:tc>
        <w:tc>
          <w:tcPr>
            <w:tcW w:w="1619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VZO404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Tez Hazırlık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4127B6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F5325C" w:rsidP="00F53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VZO402 Doktora Uzmanlık Alan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Dersİ</w:t>
            </w:r>
            <w:proofErr w:type="spellEnd"/>
          </w:p>
          <w:p w:rsidR="00F5325C" w:rsidRPr="00106317" w:rsidRDefault="00F5325C" w:rsidP="00F53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13.00-13.45</w:t>
            </w:r>
          </w:p>
        </w:tc>
        <w:tc>
          <w:tcPr>
            <w:tcW w:w="1619" w:type="dxa"/>
          </w:tcPr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VZO503 Doktora Uzmanlık </w:t>
            </w:r>
            <w:r w:rsidRPr="00106317">
              <w:t xml:space="preserve">Alan Dersi </w:t>
            </w: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4127B6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F5325C" w:rsidP="00F53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F5325C" w:rsidRPr="00106317" w:rsidRDefault="00F5325C" w:rsidP="00F53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14.00-14.45</w:t>
            </w:r>
          </w:p>
        </w:tc>
        <w:tc>
          <w:tcPr>
            <w:tcW w:w="1619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VZO416</w:t>
            </w:r>
          </w:p>
          <w:p w:rsidR="003A1DC4" w:rsidRPr="00106317" w:rsidRDefault="00251F5A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Koyunlarda Sürü Yönetimi </w:t>
            </w:r>
          </w:p>
          <w:p w:rsidR="003A1DC4" w:rsidRPr="00106317" w:rsidRDefault="00251F5A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A1DC4"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="003A1DC4"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="003A1DC4"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4127B6" w:rsidRPr="00106317" w:rsidRDefault="004127B6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A1DC4" w:rsidRPr="00106317" w:rsidRDefault="003A1DC4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 Doktora Uzmanlık Alan Dersi</w:t>
            </w:r>
          </w:p>
          <w:p w:rsidR="003A1DC4" w:rsidRPr="00106317" w:rsidRDefault="003A1DC4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F5325C" w:rsidRPr="00106317" w:rsidRDefault="00F5325C" w:rsidP="00F53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F5325C" w:rsidRPr="00106317" w:rsidRDefault="00F5325C" w:rsidP="00F53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F5325C" w:rsidRPr="00106317" w:rsidRDefault="00F5325C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VZO440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Varyans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Bileşenleri ve Damızlık Değer Tahmini</w:t>
            </w:r>
          </w:p>
          <w:p w:rsidR="00F5325C" w:rsidRPr="00106317" w:rsidRDefault="00F5325C" w:rsidP="00F532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F5325C" w:rsidRPr="00106317" w:rsidRDefault="00F5325C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330E" w:rsidRPr="00106317" w:rsidTr="0081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 w:val="0"/>
                <w:sz w:val="20"/>
                <w:szCs w:val="20"/>
                <w:lang w:eastAsia="en-US"/>
              </w:rPr>
              <w:lastRenderedPageBreak/>
              <w:t>15.00-15.45</w:t>
            </w:r>
          </w:p>
        </w:tc>
        <w:tc>
          <w:tcPr>
            <w:tcW w:w="1619" w:type="dxa"/>
          </w:tcPr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VZO416</w:t>
            </w: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Koyunlarda Sürü Yönetimi</w:t>
            </w:r>
          </w:p>
          <w:p w:rsidR="003A1DC4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. Üyesi Mehmet EROĞLU) </w:t>
            </w:r>
          </w:p>
          <w:p w:rsidR="004127B6" w:rsidRPr="00106317" w:rsidRDefault="004127B6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7B6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VZO501 </w:t>
            </w:r>
          </w:p>
          <w:p w:rsidR="003A1DC4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Doktora Uzmanlık Alan Dersi</w:t>
            </w:r>
          </w:p>
          <w:p w:rsidR="003A1DC4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3A1DC4" w:rsidRPr="00106317" w:rsidRDefault="003A1DC4" w:rsidP="003A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A1DC4" w:rsidRPr="00106317" w:rsidRDefault="003A1DC4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815C39" w:rsidRPr="00106317" w:rsidRDefault="00815C39" w:rsidP="0081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815C39" w:rsidRPr="00106317" w:rsidRDefault="00815C39" w:rsidP="00815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815C39" w:rsidRPr="00106317" w:rsidRDefault="00815C39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VZO440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Varyans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Bileşenleri ve Damızlık Değer Tahmini</w:t>
            </w:r>
          </w:p>
          <w:p w:rsidR="00F5325C" w:rsidRPr="00106317" w:rsidRDefault="00F5325C" w:rsidP="00F532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F5325C" w:rsidRPr="00106317" w:rsidRDefault="00F5325C" w:rsidP="0025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251F5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3EDC" w:rsidRPr="00106317" w:rsidTr="00815C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:rsidR="00251F5A" w:rsidRPr="00106317" w:rsidRDefault="00251F5A" w:rsidP="00251F5A">
            <w:pPr>
              <w:spacing w:before="120" w:after="120"/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b w:val="0"/>
                <w:sz w:val="20"/>
                <w:szCs w:val="20"/>
                <w:lang w:eastAsia="en-US"/>
              </w:rPr>
              <w:t>16.00-16.45</w:t>
            </w:r>
          </w:p>
        </w:tc>
        <w:tc>
          <w:tcPr>
            <w:tcW w:w="1619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106317">
              <w:rPr>
                <w:rFonts w:eastAsia="Calibri"/>
                <w:sz w:val="20"/>
                <w:szCs w:val="20"/>
                <w:lang w:eastAsia="en-US"/>
              </w:rPr>
              <w:t>VZO501  Doktora</w:t>
            </w:r>
            <w:proofErr w:type="gram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Uzmanlık Alan Dersi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</w:tcPr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VZO416</w:t>
            </w: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Koyunlarda Sürü Yönetimi</w:t>
            </w:r>
          </w:p>
          <w:p w:rsidR="003A1DC4" w:rsidRPr="00106317" w:rsidRDefault="003A1DC4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4127B6" w:rsidRPr="00106317" w:rsidRDefault="004127B6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27B6" w:rsidRPr="00106317" w:rsidRDefault="003A1DC4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VZO501</w:t>
            </w:r>
          </w:p>
          <w:p w:rsidR="003A1DC4" w:rsidRPr="00106317" w:rsidRDefault="003A1DC4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Doktora Uzmanlık Alan Dersi</w:t>
            </w:r>
          </w:p>
          <w:p w:rsidR="003A1DC4" w:rsidRPr="00106317" w:rsidRDefault="003A1DC4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Yalçın YAMAN)</w:t>
            </w:r>
          </w:p>
          <w:p w:rsidR="003A1DC4" w:rsidRPr="00106317" w:rsidRDefault="003A1DC4" w:rsidP="003A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</w:tcPr>
          <w:p w:rsidR="00815C39" w:rsidRPr="00106317" w:rsidRDefault="00815C39" w:rsidP="0081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VZO402 Doktora Uzmanlık Alan Dersi</w:t>
            </w:r>
          </w:p>
          <w:p w:rsidR="00815C39" w:rsidRPr="00106317" w:rsidRDefault="00815C39" w:rsidP="00815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(Doç. Dr. Yalçın YAMAN)</w:t>
            </w:r>
          </w:p>
          <w:p w:rsidR="00815C39" w:rsidRPr="00106317" w:rsidRDefault="00815C39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VZO440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Varyans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 Bileşenleri ve Damızlık Değer Tahmini</w:t>
            </w:r>
          </w:p>
          <w:p w:rsidR="00F5325C" w:rsidRPr="00106317" w:rsidRDefault="00F5325C" w:rsidP="00F532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(Doç. Dr. Ali Osman TURGUT)</w:t>
            </w:r>
          </w:p>
          <w:p w:rsidR="00F5325C" w:rsidRPr="00106317" w:rsidRDefault="00F5325C" w:rsidP="0025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51F5A" w:rsidRPr="00106317" w:rsidRDefault="00251F5A" w:rsidP="00251F5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</w:tcPr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>VZO601</w:t>
            </w:r>
          </w:p>
          <w:p w:rsidR="0047391F" w:rsidRPr="00106317" w:rsidRDefault="0047391F" w:rsidP="00473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106317">
              <w:rPr>
                <w:rFonts w:eastAsia="Calibri"/>
                <w:sz w:val="20"/>
                <w:szCs w:val="20"/>
                <w:lang w:eastAsia="en-US"/>
              </w:rPr>
              <w:t xml:space="preserve">Doktora Uzmanlık Alan Dersi (Dr. </w:t>
            </w:r>
            <w:proofErr w:type="spellStart"/>
            <w:r w:rsidRPr="00106317">
              <w:rPr>
                <w:rFonts w:eastAsia="Calibri"/>
                <w:sz w:val="20"/>
                <w:szCs w:val="20"/>
                <w:lang w:eastAsia="en-US"/>
              </w:rPr>
              <w:t>Öğr</w:t>
            </w:r>
            <w:proofErr w:type="spellEnd"/>
            <w:r w:rsidRPr="00106317">
              <w:rPr>
                <w:rFonts w:eastAsia="Calibri"/>
                <w:sz w:val="20"/>
                <w:szCs w:val="20"/>
                <w:lang w:eastAsia="en-US"/>
              </w:rPr>
              <w:t>. Üyesi Mehmet EROĞLU)</w:t>
            </w:r>
          </w:p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</w:tcPr>
          <w:p w:rsidR="00251F5A" w:rsidRPr="00106317" w:rsidRDefault="00251F5A" w:rsidP="00251F5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54E4E" w:rsidRPr="00106317" w:rsidRDefault="00254E4E" w:rsidP="00FB5103">
      <w:pPr>
        <w:spacing w:before="120" w:after="120" w:line="360" w:lineRule="auto"/>
      </w:pPr>
    </w:p>
    <w:sectPr w:rsidR="00254E4E" w:rsidRPr="00106317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F5" w:rsidRDefault="003964F5">
      <w:r>
        <w:separator/>
      </w:r>
    </w:p>
  </w:endnote>
  <w:endnote w:type="continuationSeparator" w:id="0">
    <w:p w:rsidR="003964F5" w:rsidRDefault="0039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proofErr w:type="gramStart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</w:t>
    </w:r>
    <w:proofErr w:type="gramEnd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F5" w:rsidRDefault="003964F5">
      <w:r>
        <w:separator/>
      </w:r>
    </w:p>
  </w:footnote>
  <w:footnote w:type="continuationSeparator" w:id="0">
    <w:p w:rsidR="003964F5" w:rsidRDefault="0039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:rsidTr="00FB5103">
      <w:trPr>
        <w:trHeight w:val="1560"/>
      </w:trPr>
      <w:tc>
        <w:tcPr>
          <w:tcW w:w="1207" w:type="pct"/>
          <w:shd w:val="clear" w:color="auto" w:fill="auto"/>
        </w:tcPr>
        <w:p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shd w:val="clear" w:color="auto" w:fill="auto"/>
          <w:vAlign w:val="center"/>
        </w:tcPr>
        <w:p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:rsidR="00CC781E" w:rsidRDefault="00CC781E" w:rsidP="00036231">
    <w:pPr>
      <w:pStyle w:val="stBilgi"/>
      <w:jc w:val="center"/>
    </w:pPr>
  </w:p>
  <w:p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6181"/>
    <w:multiLevelType w:val="hybridMultilevel"/>
    <w:tmpl w:val="A7BEA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DB0F78"/>
    <w:multiLevelType w:val="hybridMultilevel"/>
    <w:tmpl w:val="3E6AE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231"/>
    <w:rsid w:val="00036AB5"/>
    <w:rsid w:val="0005454E"/>
    <w:rsid w:val="00057D5A"/>
    <w:rsid w:val="000621D1"/>
    <w:rsid w:val="000744A6"/>
    <w:rsid w:val="00094FE9"/>
    <w:rsid w:val="00097FEA"/>
    <w:rsid w:val="000A2E21"/>
    <w:rsid w:val="000F4CDE"/>
    <w:rsid w:val="001060C1"/>
    <w:rsid w:val="00106317"/>
    <w:rsid w:val="0011379C"/>
    <w:rsid w:val="00120A0E"/>
    <w:rsid w:val="00134EDF"/>
    <w:rsid w:val="00164551"/>
    <w:rsid w:val="00184711"/>
    <w:rsid w:val="001A2D0F"/>
    <w:rsid w:val="001A2D6E"/>
    <w:rsid w:val="001C75AE"/>
    <w:rsid w:val="001D7209"/>
    <w:rsid w:val="001F5C62"/>
    <w:rsid w:val="00251F5A"/>
    <w:rsid w:val="00254E4E"/>
    <w:rsid w:val="00257F27"/>
    <w:rsid w:val="00262B5C"/>
    <w:rsid w:val="002760EE"/>
    <w:rsid w:val="002C64C4"/>
    <w:rsid w:val="002E0FB5"/>
    <w:rsid w:val="0030447C"/>
    <w:rsid w:val="0035112E"/>
    <w:rsid w:val="00395B63"/>
    <w:rsid w:val="003964F5"/>
    <w:rsid w:val="003A1DC4"/>
    <w:rsid w:val="00412178"/>
    <w:rsid w:val="004127B6"/>
    <w:rsid w:val="00431164"/>
    <w:rsid w:val="004606FB"/>
    <w:rsid w:val="0047391F"/>
    <w:rsid w:val="004868C0"/>
    <w:rsid w:val="004A5720"/>
    <w:rsid w:val="004C42E4"/>
    <w:rsid w:val="004C451D"/>
    <w:rsid w:val="004C47F6"/>
    <w:rsid w:val="004D2F57"/>
    <w:rsid w:val="004F0A34"/>
    <w:rsid w:val="005177E3"/>
    <w:rsid w:val="00553EDC"/>
    <w:rsid w:val="00565890"/>
    <w:rsid w:val="005A534C"/>
    <w:rsid w:val="005B0D80"/>
    <w:rsid w:val="005B474E"/>
    <w:rsid w:val="005B564F"/>
    <w:rsid w:val="005C4B0E"/>
    <w:rsid w:val="005C5A94"/>
    <w:rsid w:val="005C7485"/>
    <w:rsid w:val="005E0EBA"/>
    <w:rsid w:val="005E1C6C"/>
    <w:rsid w:val="005E512F"/>
    <w:rsid w:val="005E64A8"/>
    <w:rsid w:val="005F3917"/>
    <w:rsid w:val="0060481C"/>
    <w:rsid w:val="006112B3"/>
    <w:rsid w:val="00620E3A"/>
    <w:rsid w:val="0069111C"/>
    <w:rsid w:val="006A2499"/>
    <w:rsid w:val="006C06C0"/>
    <w:rsid w:val="006C6D5F"/>
    <w:rsid w:val="006E2328"/>
    <w:rsid w:val="006E42E6"/>
    <w:rsid w:val="006F7381"/>
    <w:rsid w:val="007071D6"/>
    <w:rsid w:val="0072621D"/>
    <w:rsid w:val="00776464"/>
    <w:rsid w:val="00794FF6"/>
    <w:rsid w:val="0079561A"/>
    <w:rsid w:val="007A29BA"/>
    <w:rsid w:val="007C29BA"/>
    <w:rsid w:val="007C2D5B"/>
    <w:rsid w:val="007C6EA6"/>
    <w:rsid w:val="007E412D"/>
    <w:rsid w:val="00812BA8"/>
    <w:rsid w:val="00814AA8"/>
    <w:rsid w:val="00815C39"/>
    <w:rsid w:val="00862271"/>
    <w:rsid w:val="0086681B"/>
    <w:rsid w:val="00877B6E"/>
    <w:rsid w:val="008841B3"/>
    <w:rsid w:val="00890269"/>
    <w:rsid w:val="00912813"/>
    <w:rsid w:val="0095074A"/>
    <w:rsid w:val="0095544B"/>
    <w:rsid w:val="0095725C"/>
    <w:rsid w:val="00986EB9"/>
    <w:rsid w:val="00996F49"/>
    <w:rsid w:val="009B0A5A"/>
    <w:rsid w:val="009B2085"/>
    <w:rsid w:val="009C5AE8"/>
    <w:rsid w:val="009E1275"/>
    <w:rsid w:val="009E3AB2"/>
    <w:rsid w:val="00A26ED0"/>
    <w:rsid w:val="00A367D2"/>
    <w:rsid w:val="00A4550F"/>
    <w:rsid w:val="00A501AD"/>
    <w:rsid w:val="00A8166A"/>
    <w:rsid w:val="00AB5A44"/>
    <w:rsid w:val="00AE3BED"/>
    <w:rsid w:val="00B21A8F"/>
    <w:rsid w:val="00B3124A"/>
    <w:rsid w:val="00B331D9"/>
    <w:rsid w:val="00B42DAA"/>
    <w:rsid w:val="00B52D7C"/>
    <w:rsid w:val="00B53771"/>
    <w:rsid w:val="00B709CE"/>
    <w:rsid w:val="00BB3857"/>
    <w:rsid w:val="00BC03ED"/>
    <w:rsid w:val="00BC680D"/>
    <w:rsid w:val="00BD591B"/>
    <w:rsid w:val="00BF398F"/>
    <w:rsid w:val="00C117C2"/>
    <w:rsid w:val="00C51AAA"/>
    <w:rsid w:val="00C702FD"/>
    <w:rsid w:val="00C91A1C"/>
    <w:rsid w:val="00CC330E"/>
    <w:rsid w:val="00CC781E"/>
    <w:rsid w:val="00D11571"/>
    <w:rsid w:val="00D23D68"/>
    <w:rsid w:val="00D4513F"/>
    <w:rsid w:val="00D54F6B"/>
    <w:rsid w:val="00D725CF"/>
    <w:rsid w:val="00D76F7D"/>
    <w:rsid w:val="00D82F15"/>
    <w:rsid w:val="00D93A84"/>
    <w:rsid w:val="00DB47B9"/>
    <w:rsid w:val="00DE7B60"/>
    <w:rsid w:val="00E10809"/>
    <w:rsid w:val="00E30FC4"/>
    <w:rsid w:val="00E32EA1"/>
    <w:rsid w:val="00E95A74"/>
    <w:rsid w:val="00EA15B8"/>
    <w:rsid w:val="00EB1EA6"/>
    <w:rsid w:val="00ED4374"/>
    <w:rsid w:val="00ED492E"/>
    <w:rsid w:val="00EE2453"/>
    <w:rsid w:val="00F05611"/>
    <w:rsid w:val="00F246F1"/>
    <w:rsid w:val="00F5325C"/>
    <w:rsid w:val="00FA487E"/>
    <w:rsid w:val="00FB5103"/>
    <w:rsid w:val="00FD5EBC"/>
    <w:rsid w:val="00FE5B87"/>
    <w:rsid w:val="00FF45E8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2</cp:revision>
  <cp:lastPrinted>2015-06-08T06:04:00Z</cp:lastPrinted>
  <dcterms:created xsi:type="dcterms:W3CDTF">2026-02-24T12:48:00Z</dcterms:created>
  <dcterms:modified xsi:type="dcterms:W3CDTF">2026-02-24T12:48:00Z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